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945359135f469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bd66c348c42e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b631a896e244a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29719df25f43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a2ef1467d846f1">
              <w:r>
                <w:rPr>
                  <w:rStyle w:val="Hyperlink"/>
                </w:rPr>
                <w:t xml:space="preserve">Number of preschool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a child is enrolled in a structured, play-based, educational program (primarily aimed at children in the year before they commence full-time schooling),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3cb740d6674e9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70df380f4e46b8">
              <w:r>
                <w:rPr>
                  <w:rStyle w:val="Hyperlink"/>
                </w:rPr>
                <w:t xml:space="preserve">Service provider organisation—number of preschool program hours enrolled per week </w:t>
              </w:r>
            </w:hyperlink>
          </w:p>
          <w:p>
            <w:pPr>
              <w:spacing w:before="0" w:after="0"/>
            </w:pPr>
            <w:r>
              <w:rPr>
                <w:rStyle w:val="row-content"/>
                <w:color w:val="244061"/>
              </w:rPr>
              <w:t xml:space="preserve">       </w:t>
            </w:r>
            <w:hyperlink w:history="true" r:id="R371f6fe48b6d4a8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310d8d7a7314f6b">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7f60f1a197464514">
              <w:r>
                <w:rPr>
                  <w:rStyle w:val="Hyperlink"/>
                </w:rPr>
                <w:t xml:space="preserve">Service provider organisation—number of early childhood education program hours enrolled </w:t>
              </w:r>
            </w:hyperlink>
          </w:p>
          <w:p>
            <w:pPr>
              <w:spacing w:before="0" w:after="0"/>
            </w:pPr>
            <w:r>
              <w:rPr>
                <w:rStyle w:val="row-content"/>
                <w:color w:val="244061"/>
              </w:rPr>
              <w:t xml:space="preserve">       </w:t>
            </w:r>
            <w:hyperlink w:history="true" r:id="Raf563dd24772448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03a7c19e3a49c2">
              <w:r>
                <w:rPr>
                  <w:rStyle w:val="Hyperlink"/>
                </w:rPr>
                <w:t xml:space="preserve">Service provider organisation—number of preschool program hours enrolled, total hours N[NNNN]</w:t>
              </w:r>
            </w:hyperlink>
          </w:p>
          <w:p>
            <w:pPr>
              <w:spacing w:before="0" w:after="0"/>
            </w:pPr>
            <w:r>
              <w:rPr>
                <w:rStyle w:val="row-content"/>
                <w:color w:val="244061"/>
              </w:rPr>
              <w:t xml:space="preserve">       </w:t>
            </w:r>
            <w:hyperlink w:history="true" r:id="R10b2698900e7404d">
              <w:r>
                <w:rPr>
                  <w:rStyle w:val="Hyperlink"/>
                  <w:color w:val="244061"/>
                </w:rPr>
                <w:t xml:space="preserve">Early Childhood</w:t>
              </w:r>
            </w:hyperlink>
            <w:r>
              <w:rPr>
                <w:rStyle w:val="row-content"/>
                <w:color w:val="244061"/>
              </w:rPr>
              <w:t xml:space="preserve">, Superseded 08/04/2013</w:t>
            </w:r>
          </w:p>
          <w:p>
            <w:r>
              <w:br/>
            </w:r>
            <w:hyperlink w:history="true" r:id="R5ad740fa695648bd">
              <w:r>
                <w:rPr>
                  <w:rStyle w:val="Hyperlink"/>
                </w:rPr>
                <w:t xml:space="preserve">Service provider organisation—number of preschool program hours enrolled, total hours N[NNNN]</w:t>
              </w:r>
            </w:hyperlink>
          </w:p>
          <w:p>
            <w:pPr>
              <w:spacing w:before="0" w:after="0"/>
            </w:pPr>
            <w:r>
              <w:rPr>
                <w:rStyle w:val="row-content"/>
                <w:color w:val="244061"/>
              </w:rPr>
              <w:t xml:space="preserve">       </w:t>
            </w:r>
            <w:hyperlink w:history="true" r:id="R6bfa0888227a42af">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94fefecd2b0f45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b559d362bf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efecd2b0f45bc" /><Relationship Type="http://schemas.openxmlformats.org/officeDocument/2006/relationships/header" Target="/word/header1.xml" Id="Rcc3c95c22afa4af9" /><Relationship Type="http://schemas.openxmlformats.org/officeDocument/2006/relationships/settings" Target="/word/settings.xml" Id="R632bb20c0c54425d" /><Relationship Type="http://schemas.openxmlformats.org/officeDocument/2006/relationships/styles" Target="/word/styles.xml" Id="R16e1f174f1774a55" /><Relationship Type="http://schemas.openxmlformats.org/officeDocument/2006/relationships/hyperlink" Target="https://meteor.aihw.gov.au/RegistrationAuthority/13" TargetMode="External" Id="R0c0bd66c348c42ea" /><Relationship Type="http://schemas.openxmlformats.org/officeDocument/2006/relationships/hyperlink" Target="https://meteor.aihw.gov.au/content/269022" TargetMode="External" Id="Rc7b631a896e244aa" /><Relationship Type="http://schemas.openxmlformats.org/officeDocument/2006/relationships/hyperlink" Target="https://meteor.aihw.gov.au/content/281131" TargetMode="External" Id="R1d29719df25f4332" /><Relationship Type="http://schemas.openxmlformats.org/officeDocument/2006/relationships/hyperlink" Target="https://meteor.aihw.gov.au/content/441278" TargetMode="External" Id="R92a2ef1467d846f1" /><Relationship Type="http://schemas.openxmlformats.org/officeDocument/2006/relationships/hyperlink" Target="https://meteor.aihw.gov.au/content/274656" TargetMode="External" Id="Rdd3cb740d6674e9e" /><Relationship Type="http://schemas.openxmlformats.org/officeDocument/2006/relationships/hyperlink" Target="https://meteor.aihw.gov.au/content/397191" TargetMode="External" Id="R5270df380f4e46b8" /><Relationship Type="http://schemas.openxmlformats.org/officeDocument/2006/relationships/hyperlink" Target="https://meteor.aihw.gov.au/RegistrationAuthority/1" TargetMode="External" Id="R371f6fe48b6d4a84" /><Relationship Type="http://schemas.openxmlformats.org/officeDocument/2006/relationships/hyperlink" Target="https://meteor.aihw.gov.au/RegistrationAuthority/13" TargetMode="External" Id="R8310d8d7a7314f6b" /><Relationship Type="http://schemas.openxmlformats.org/officeDocument/2006/relationships/hyperlink" Target="https://meteor.aihw.gov.au/content/557613" TargetMode="External" Id="R7f60f1a197464514" /><Relationship Type="http://schemas.openxmlformats.org/officeDocument/2006/relationships/hyperlink" Target="https://meteor.aihw.gov.au/RegistrationAuthority/13" TargetMode="External" Id="Raf563dd24772448e" /><Relationship Type="http://schemas.openxmlformats.org/officeDocument/2006/relationships/hyperlink" Target="https://meteor.aihw.gov.au/content/441282" TargetMode="External" Id="Ra203a7c19e3a49c2" /><Relationship Type="http://schemas.openxmlformats.org/officeDocument/2006/relationships/hyperlink" Target="https://meteor.aihw.gov.au/RegistrationAuthority/13" TargetMode="External" Id="R10b2698900e7404d" /><Relationship Type="http://schemas.openxmlformats.org/officeDocument/2006/relationships/hyperlink" Target="https://meteor.aihw.gov.au/content/506738" TargetMode="External" Id="R5ad740fa695648bd" /><Relationship Type="http://schemas.openxmlformats.org/officeDocument/2006/relationships/hyperlink" Target="https://meteor.aihw.gov.au/RegistrationAuthority/13" TargetMode="External" Id="R6bfa0888227a42af" /></Relationships>
</file>

<file path=word/_rels/header1.xml.rels>&#65279;<?xml version="1.0" encoding="utf-8"?><Relationships xmlns="http://schemas.openxmlformats.org/package/2006/relationships"><Relationship Type="http://schemas.openxmlformats.org/officeDocument/2006/relationships/image" Target="/media/image.png" Id="Rb4b559d362bf456c" /></Relationships>
</file>