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6c779d43e4ea3" /></Relationships>
</file>

<file path=word/document.xml><?xml version="1.0" encoding="utf-8"?>
<w:document xmlns:r="http://schemas.openxmlformats.org/officeDocument/2006/relationships" xmlns:w="http://schemas.openxmlformats.org/wordprocessingml/2006/main">
  <w:body>
    <w:p>
      <w:pPr>
        <w:pStyle w:val="Title"/>
      </w:pPr>
      <w:r>
        <w:t>Person (employed)—hours worked in preschool program delivery, total hours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(employed)—hours worked in preschool program delivery, total hours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in preschool program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9fcd88c7a342e3">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d87232053a784909">
              <w:r>
                <w:rPr>
                  <w:rStyle w:val="Hyperlink"/>
                  <w:b/>
                </w:rPr>
                <w:t xml:space="preserve">preschool program </w:t>
              </w:r>
            </w:hyperlink>
            <w:r>
              <w:rPr>
                <w:rStyle w:val="row-content-rich-text"/>
              </w:rPr>
              <w:t xml:space="preserve">delivery by a person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0aeb0856a784313">
              <w:r>
                <w:rPr>
                  <w:rStyle w:val="Hyperlink"/>
                </w:rPr>
                <w:t xml:space="preserve">Person (employed)—hours worked in preschool program delivery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5075fadca84dff">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number of hours worked by a paid contact worker in the face-to-face delivery of a preschool program during the reference period.</w:t>
            </w:r>
          </w:p>
          <w:p>
            <w:pPr>
              <w:spacing w:after="160"/>
            </w:pPr>
            <w:r>
              <w:rPr>
                <w:rStyle w:val="row-content-rich-text"/>
              </w:rPr>
              <w:t xml:space="preserve">Preparation time and other hours worked that are not related to face-to-face delivery of the preschool program are excluded.</w:t>
            </w:r>
          </w:p>
          <w:p>
            <w:pPr>
              <w:spacing w:after="160"/>
            </w:pPr>
            <w:r>
              <w:rPr>
                <w:rStyle w:val="row-content-rich-text"/>
              </w:rPr>
              <w:t xml:space="preserve">Jurisdictions which adopt a two week reference period are required to derive their data to a representative reference week.</w:t>
            </w:r>
          </w:p>
          <w:p>
            <w:pPr/>
            <w:r>
              <w:rPr>
                <w:rStyle w:val="row-content-rich-text"/>
              </w:rPr>
              <w:t xml:space="preserve">Round to the nearest hour.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ecf768abbf4de6">
              <w:r>
                <w:rPr>
                  <w:rStyle w:val="Hyperlink"/>
                </w:rPr>
                <w:t xml:space="preserve">Person (employed)—hours worked in early childhood education program delivery (per week), total hours NNN</w:t>
              </w:r>
            </w:hyperlink>
          </w:p>
          <w:p>
            <w:pPr>
              <w:spacing w:before="0" w:after="0"/>
            </w:pPr>
            <w:r>
              <w:rPr>
                <w:rStyle w:val="row-content"/>
                <w:color w:val="244061"/>
              </w:rPr>
              <w:t xml:space="preserve">       </w:t>
            </w:r>
            <w:hyperlink w:history="true" r:id="Rdd2132be573b49b7">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9a390ed65d94f75">
              <w:r>
                <w:rPr>
                  <w:rStyle w:val="Hyperlink"/>
                </w:rPr>
                <w:t xml:space="preserve">Early childhood education and care worker cluster</w:t>
              </w:r>
            </w:hyperlink>
          </w:p>
          <w:p>
            <w:pPr>
              <w:spacing w:before="0" w:after="0"/>
            </w:pPr>
            <w:r>
              <w:rPr>
                <w:rStyle w:val="row-content"/>
                <w:color w:val="244061"/>
              </w:rPr>
              <w:t xml:space="preserve">       </w:t>
            </w:r>
            <w:hyperlink w:history="true" r:id="R1c2d46b2db4d44de">
              <w:r>
                <w:rPr>
                  <w:rStyle w:val="Hyperlink"/>
                  <w:color w:val="244061"/>
                </w:rPr>
                <w:t xml:space="preserve">Early Childhood</w:t>
              </w:r>
            </w:hyperlink>
            <w:r>
              <w:rPr>
                <w:rStyle w:val="row-content"/>
                <w:color w:val="244061"/>
              </w:rPr>
              <w:t xml:space="preserve">, Superseded 09/03/2012</w:t>
            </w:r>
          </w:p>
          <w:p>
            <w:r>
              <w:rPr>
                <w:rStyle w:val="row-content"/>
                <w:b/>
                <w:i/>
              </w:rPr>
              <w:t xml:space="preserve">Conditional obligation: </w:t>
            </w:r>
            <w:r>
              <w:rPr>
                <w:rStyle w:val="row-content"/>
              </w:rPr>
              <w:t xml:space="preserve">Conditional on being a paid early childhood education and care contact worker who delivered a preschool program.</w:t>
            </w:r>
            <w:r>
              <w:br/>
            </w:r>
            <w:r>
              <w:br/>
            </w:r>
            <w:hyperlink w:history="true" r:id="R106c4d74e0774c7c">
              <w:r>
                <w:rPr>
                  <w:rStyle w:val="Hyperlink"/>
                </w:rPr>
                <w:t xml:space="preserve">Early childhood education and care worker cluster</w:t>
              </w:r>
            </w:hyperlink>
          </w:p>
          <w:p>
            <w:pPr>
              <w:spacing w:before="0" w:after="0"/>
            </w:pPr>
            <w:r>
              <w:rPr>
                <w:rStyle w:val="row-content"/>
                <w:color w:val="244061"/>
              </w:rPr>
              <w:t xml:space="preserve">       </w:t>
            </w:r>
            <w:hyperlink w:history="true" r:id="R8a04dbfe1b2e4d15">
              <w:r>
                <w:rPr>
                  <w:rStyle w:val="Hyperlink"/>
                  <w:color w:val="244061"/>
                </w:rPr>
                <w:t xml:space="preserve">Early Childhood</w:t>
              </w:r>
            </w:hyperlink>
            <w:r>
              <w:rPr>
                <w:rStyle w:val="row-content"/>
                <w:color w:val="244061"/>
              </w:rPr>
              <w:t xml:space="preserve">, Superseded 08/04/2013</w:t>
            </w:r>
          </w:p>
          <w:p>
            <w:r>
              <w:rPr>
                <w:rStyle w:val="row-content"/>
                <w:b/>
                <w:i/>
              </w:rPr>
              <w:t xml:space="preserve">Conditional obligation: </w:t>
            </w:r>
            <w:r>
              <w:rPr>
                <w:rStyle w:val="row-content"/>
              </w:rPr>
              <w:t xml:space="preserve">Conditional on being a paid early childhood education and care contact worker who delivered a preschool program.</w:t>
            </w:r>
            <w:r>
              <w:br/>
            </w:r>
            <w:r>
              <w:br/>
            </w:r>
          </w:p>
        </w:tc>
      </w:tr>
    </w:tbl>
    <w:p/>
    <w:tbl>
      <w:tblPr>
        <w:tblStyle w:val="TableGrid"/>
        <w:tblW w:w="0" w:type="auto"/>
      </w:tblPr>
    </w:tbl>
    <w:p>
      <w:r>
        <w:br/>
      </w:r>
    </w:p>
    <w:sectPr>
      <w:footerReference xmlns:r="http://schemas.openxmlformats.org/officeDocument/2006/relationships" w:type="default" r:id="R61b7ebf5794d45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437558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252864669241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b7ebf5794d4535" /><Relationship Type="http://schemas.openxmlformats.org/officeDocument/2006/relationships/header" Target="/word/header1.xml" Id="R083511ac075e4296" /><Relationship Type="http://schemas.openxmlformats.org/officeDocument/2006/relationships/settings" Target="/word/settings.xml" Id="R70c340a0a9a44e92" /><Relationship Type="http://schemas.openxmlformats.org/officeDocument/2006/relationships/styles" Target="/word/styles.xml" Id="R9b39a1ff874544b2" /><Relationship Type="http://schemas.openxmlformats.org/officeDocument/2006/relationships/hyperlink" Target="https://meteor.aihw.gov.au/RegistrationAuthority/13" TargetMode="External" Id="Rdd9fcd88c7a342e3" /><Relationship Type="http://schemas.openxmlformats.org/officeDocument/2006/relationships/hyperlink" Target="https://meteor.aihw.gov.au/content/436132" TargetMode="External" Id="Rd87232053a784909" /><Relationship Type="http://schemas.openxmlformats.org/officeDocument/2006/relationships/hyperlink" Target="https://meteor.aihw.gov.au/content/437550" TargetMode="External" Id="Ra0aeb0856a784313" /><Relationship Type="http://schemas.openxmlformats.org/officeDocument/2006/relationships/hyperlink" Target="https://meteor.aihw.gov.au/content/270719" TargetMode="External" Id="Rec5075fadca84dff" /><Relationship Type="http://schemas.openxmlformats.org/officeDocument/2006/relationships/hyperlink" Target="https://meteor.aihw.gov.au/content/602277" TargetMode="External" Id="Rb9ecf768abbf4de6" /><Relationship Type="http://schemas.openxmlformats.org/officeDocument/2006/relationships/hyperlink" Target="https://meteor.aihw.gov.au/RegistrationAuthority/13" TargetMode="External" Id="Rdd2132be573b49b7" /><Relationship Type="http://schemas.openxmlformats.org/officeDocument/2006/relationships/hyperlink" Target="https://meteor.aihw.gov.au/content/444715" TargetMode="External" Id="Re9a390ed65d94f75" /><Relationship Type="http://schemas.openxmlformats.org/officeDocument/2006/relationships/hyperlink" Target="https://meteor.aihw.gov.au/RegistrationAuthority/13" TargetMode="External" Id="R1c2d46b2db4d44de" /><Relationship Type="http://schemas.openxmlformats.org/officeDocument/2006/relationships/hyperlink" Target="https://meteor.aihw.gov.au/content/473929" TargetMode="External" Id="R106c4d74e0774c7c" /><Relationship Type="http://schemas.openxmlformats.org/officeDocument/2006/relationships/hyperlink" Target="https://meteor.aihw.gov.au/RegistrationAuthority/13" TargetMode="External" Id="R8a04dbfe1b2e4d15" /></Relationships>
</file>

<file path=word/_rels/header1.xml.rels>&#65279;<?xml version="1.0" encoding="utf-8"?><Relationships xmlns="http://schemas.openxmlformats.org/package/2006/relationships"><Relationship Type="http://schemas.openxmlformats.org/officeDocument/2006/relationships/image" Target="/media/image.png" Id="R6e25286466924187" /></Relationships>
</file>