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0a76f70011449b" /></Relationships>
</file>

<file path=word/document.xml><?xml version="1.0" encoding="utf-8"?>
<w:document xmlns:r="http://schemas.openxmlformats.org/officeDocument/2006/relationships" xmlns:w="http://schemas.openxmlformats.org/wordprocessingml/2006/main">
  <w:body>
    <w:p>
      <w:pPr>
        <w:pStyle w:val="Title"/>
      </w:pPr>
      <w:r>
        <w:t>Preschool program repeater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Preschool program repeater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f06508e7b04997">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is in their second or third year of enrolment in a structured, play-based, educational program, primarily aimed at children in the year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95cce5d2c94522">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cb58d50c8684818">
              <w:r>
                <w:rPr>
                  <w:rStyle w:val="Hyperlink"/>
                </w:rPr>
                <w:t xml:space="preserve">Early childhood education program repeater indicator</w:t>
              </w:r>
            </w:hyperlink>
          </w:p>
          <w:p>
            <w:pPr>
              <w:spacing w:before="0" w:after="0"/>
            </w:pPr>
            <w:r>
              <w:rPr>
                <w:rStyle w:val="row-content"/>
                <w:color w:val="244061"/>
              </w:rPr>
              <w:t xml:space="preserve">       </w:t>
            </w:r>
            <w:hyperlink w:history="true" r:id="Rdba9fbb2a9f446d4">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86d2ec8811b43d7">
              <w:r>
                <w:rPr>
                  <w:rStyle w:val="Hyperlink"/>
                </w:rPr>
                <w:t xml:space="preserve">Child—preschool program repeater indicator </w:t>
              </w:r>
            </w:hyperlink>
          </w:p>
          <w:p>
            <w:pPr>
              <w:spacing w:before="0" w:after="0"/>
            </w:pPr>
            <w:r>
              <w:rPr>
                <w:rStyle w:val="row-content"/>
                <w:color w:val="244061"/>
              </w:rPr>
              <w:t xml:space="preserve">       </w:t>
            </w:r>
            <w:hyperlink w:history="true" r:id="R409d99b1b39a4116">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a6416b06b37c4c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436643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fd3b8ba1f84b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416b06b37c4c2a" /><Relationship Type="http://schemas.openxmlformats.org/officeDocument/2006/relationships/header" Target="/word/header1.xml" Id="R4ec5be0bae964875" /><Relationship Type="http://schemas.openxmlformats.org/officeDocument/2006/relationships/settings" Target="/word/settings.xml" Id="R52299fc1a03a4104" /><Relationship Type="http://schemas.openxmlformats.org/officeDocument/2006/relationships/styles" Target="/word/styles.xml" Id="R811bd34288874bf7" /><Relationship Type="http://schemas.openxmlformats.org/officeDocument/2006/relationships/hyperlink" Target="https://meteor.aihw.gov.au/RegistrationAuthority/13" TargetMode="External" Id="R81f06508e7b04997" /><Relationship Type="http://schemas.openxmlformats.org/officeDocument/2006/relationships/hyperlink" Target="https://meteor.aihw.gov.au/content/274644" TargetMode="External" Id="Rad95cce5d2c94522" /><Relationship Type="http://schemas.openxmlformats.org/officeDocument/2006/relationships/hyperlink" Target="https://meteor.aihw.gov.au/content/557151" TargetMode="External" Id="R1cb58d50c8684818" /><Relationship Type="http://schemas.openxmlformats.org/officeDocument/2006/relationships/hyperlink" Target="https://meteor.aihw.gov.au/RegistrationAuthority/13" TargetMode="External" Id="Rdba9fbb2a9f446d4" /><Relationship Type="http://schemas.openxmlformats.org/officeDocument/2006/relationships/hyperlink" Target="https://meteor.aihw.gov.au/content/436646" TargetMode="External" Id="Re86d2ec8811b43d7" /><Relationship Type="http://schemas.openxmlformats.org/officeDocument/2006/relationships/hyperlink" Target="https://meteor.aihw.gov.au/RegistrationAuthority/13" TargetMode="External" Id="R409d99b1b39a4116" /></Relationships>
</file>

<file path=word/_rels/header1.xml.rels>&#65279;<?xml version="1.0" encoding="utf-8"?><Relationships xmlns="http://schemas.openxmlformats.org/package/2006/relationships"><Relationship Type="http://schemas.openxmlformats.org/officeDocument/2006/relationships/image" Target="/media/image.png" Id="Rdbfd3b8ba1f84ba7" /></Relationships>
</file>