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7b603a38c4ede" /></Relationships>
</file>

<file path=word/document.xml><?xml version="1.0" encoding="utf-8"?>
<w:document xmlns:r="http://schemas.openxmlformats.org/officeDocument/2006/relationships" xmlns:w="http://schemas.openxmlformats.org/wordprocessingml/2006/main">
  <w:body>
    <w:p>
      <w:pPr>
        <w:pStyle w:val="Title"/>
      </w:pPr>
      <w:r>
        <w:t>Gleason score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6dfcf6111499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grading prostate cancer based on the sum of the primary and secondary tumour grades/patterns in sections of biopsied or resected tissue.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dc0f07cc354411">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1f93e7e05fe6417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8975c6d3802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259e7ff0d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75c6d3802405e" /><Relationship Type="http://schemas.openxmlformats.org/officeDocument/2006/relationships/header" Target="/word/header1.xml" Id="R5aefa24c16334325" /><Relationship Type="http://schemas.openxmlformats.org/officeDocument/2006/relationships/settings" Target="/word/settings.xml" Id="Rd106b15f842f4a82" /><Relationship Type="http://schemas.openxmlformats.org/officeDocument/2006/relationships/styles" Target="/word/styles.xml" Id="Rf27261fdcaa6466d" /><Relationship Type="http://schemas.openxmlformats.org/officeDocument/2006/relationships/hyperlink" Target="https://meteor.aihw.gov.au/RegistrationAuthority/12" TargetMode="External" Id="R33b6dfcf6111499c" /><Relationship Type="http://schemas.openxmlformats.org/officeDocument/2006/relationships/hyperlink" Target="https://meteor.aihw.gov.au/content/436191" TargetMode="External" Id="Rc2dc0f07cc354411" /><Relationship Type="http://schemas.openxmlformats.org/officeDocument/2006/relationships/hyperlink" Target="https://meteor.aihw.gov.au/RegistrationAuthority/12" TargetMode="External" Id="R1f93e7e05fe64177" /></Relationships>
</file>

<file path=word/_rels/header1.xml.rels>&#65279;<?xml version="1.0" encoding="utf-8"?><Relationships xmlns="http://schemas.openxmlformats.org/package/2006/relationships"><Relationship Type="http://schemas.openxmlformats.org/officeDocument/2006/relationships/image" Target="/media/image.png" Id="R529259e7ff0d4837" /></Relationships>
</file>