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93ee304244432"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5746fec63e4b16">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 preschool program at this service per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1f1007aac44a50">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9681ce5ce445a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d0b307bba644d1">
              <w:r>
                <w:rPr>
                  <w:rStyle w:val="Hyperlink"/>
                </w:rPr>
                <w:t xml:space="preserve">Preschool program fees charged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fees charged for the structured, play-based, educational program, (primarily aimed at children in the year before they commence full-time schooling),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dac5a2598447eb">
              <w:r>
                <w:rPr>
                  <w:rStyle w:val="Hyperlink"/>
                </w:rPr>
                <w:t xml:space="preserve">Educational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28da628fa744ea">
              <w:r>
                <w:rPr>
                  <w:rStyle w:val="Hyperlink"/>
                </w:rPr>
                <w:t xml:space="preserve">Child—fees charged in the census week </w:t>
              </w:r>
            </w:hyperlink>
          </w:p>
          <w:p>
            <w:pPr>
              <w:spacing w:before="0" w:after="0"/>
            </w:pPr>
            <w:r>
              <w:rPr>
                <w:rStyle w:val="row-content"/>
                <w:color w:val="244061"/>
              </w:rPr>
              <w:t xml:space="preserve">       </w:t>
            </w:r>
            <w:hyperlink w:history="true" r:id="R36e9ddab6b38458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451bc8d790b483d">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ad20f01d08114ecd">
              <w:r>
                <w:rPr>
                  <w:rStyle w:val="Hyperlink"/>
                </w:rPr>
                <w:t xml:space="preserve">Child—early childhood education program fees charged per week </w:t>
              </w:r>
            </w:hyperlink>
          </w:p>
          <w:p>
            <w:pPr>
              <w:spacing w:before="0" w:after="0"/>
            </w:pPr>
            <w:r>
              <w:rPr>
                <w:rStyle w:val="row-content"/>
                <w:color w:val="244061"/>
              </w:rPr>
              <w:t xml:space="preserve">       </w:t>
            </w:r>
            <w:hyperlink w:history="true" r:id="Rb5d4a75243724bb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cc6dee3252c4f2d">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a2445c06346e44f0">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fb7028a8b55843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45a58ec7c49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028a8b558433d" /><Relationship Type="http://schemas.openxmlformats.org/officeDocument/2006/relationships/header" Target="/word/header1.xml" Id="Rc7ead5bbb9fb4e6f" /><Relationship Type="http://schemas.openxmlformats.org/officeDocument/2006/relationships/settings" Target="/word/settings.xml" Id="Rb271a18554534e3f" /><Relationship Type="http://schemas.openxmlformats.org/officeDocument/2006/relationships/styles" Target="/word/styles.xml" Id="R9d87629c047d4e51" /><Relationship Type="http://schemas.openxmlformats.org/officeDocument/2006/relationships/hyperlink" Target="https://meteor.aihw.gov.au/RegistrationAuthority/13" TargetMode="External" Id="Rf55746fec63e4b16" /><Relationship Type="http://schemas.openxmlformats.org/officeDocument/2006/relationships/hyperlink" Target="https://meteor.aihw.gov.au/content/268987" TargetMode="External" Id="R961f1007aac44a50" /><Relationship Type="http://schemas.openxmlformats.org/officeDocument/2006/relationships/hyperlink" Target="https://meteor.aihw.gov.au/content/281123" TargetMode="External" Id="Rac9681ce5ce445ac" /><Relationship Type="http://schemas.openxmlformats.org/officeDocument/2006/relationships/hyperlink" Target="https://meteor.aihw.gov.au/content/436108" TargetMode="External" Id="Rd9d0b307bba644d1" /><Relationship Type="http://schemas.openxmlformats.org/officeDocument/2006/relationships/hyperlink" Target="https://meteor.aihw.gov.au/content/274644" TargetMode="External" Id="R54dac5a2598447eb" /><Relationship Type="http://schemas.openxmlformats.org/officeDocument/2006/relationships/hyperlink" Target="https://meteor.aihw.gov.au/content/401473" TargetMode="External" Id="Rf028da628fa744ea" /><Relationship Type="http://schemas.openxmlformats.org/officeDocument/2006/relationships/hyperlink" Target="https://meteor.aihw.gov.au/RegistrationAuthority/1" TargetMode="External" Id="R36e9ddab6b384588" /><Relationship Type="http://schemas.openxmlformats.org/officeDocument/2006/relationships/hyperlink" Target="https://meteor.aihw.gov.au/RegistrationAuthority/13" TargetMode="External" Id="Rf451bc8d790b483d" /><Relationship Type="http://schemas.openxmlformats.org/officeDocument/2006/relationships/hyperlink" Target="https://meteor.aihw.gov.au/content/557044" TargetMode="External" Id="Rad20f01d08114ecd" /><Relationship Type="http://schemas.openxmlformats.org/officeDocument/2006/relationships/hyperlink" Target="https://meteor.aihw.gov.au/RegistrationAuthority/13" TargetMode="External" Id="Rb5d4a75243724bba" /><Relationship Type="http://schemas.openxmlformats.org/officeDocument/2006/relationships/hyperlink" Target="https://meteor.aihw.gov.au/content/436106" TargetMode="External" Id="R2cc6dee3252c4f2d" /><Relationship Type="http://schemas.openxmlformats.org/officeDocument/2006/relationships/hyperlink" Target="https://meteor.aihw.gov.au/RegistrationAuthority/13" TargetMode="External" Id="Ra2445c06346e44f0" /></Relationships>
</file>

<file path=word/_rels/header1.xml.rels>&#65279;<?xml version="1.0" encoding="utf-8"?><Relationships xmlns="http://schemas.openxmlformats.org/package/2006/relationships"><Relationship Type="http://schemas.openxmlformats.org/officeDocument/2006/relationships/image" Target="/media/image.png" Id="R0c745a58ec7c496f" /></Relationships>
</file>