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fea603822943e0" /></Relationships>
</file>

<file path=word/document.xml><?xml version="1.0" encoding="utf-8"?>
<w:document xmlns:r="http://schemas.openxmlformats.org/officeDocument/2006/relationships" xmlns:w="http://schemas.openxmlformats.org/wordprocessingml/2006/main">
  <w:body>
    <w:p>
      <w:pPr>
        <w:pStyle w:val="Title"/>
      </w:pPr>
      <w:r>
        <w:t>Child—preschool program fees charged per week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Child—preschool program fees charged per week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436110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42a81e1b7774c16">
              <w:r>
                <w:rPr>
                  <w:rStyle w:val="Hyperlink"/>
                  <w:color w:val="244061"/>
                </w:rPr>
                <w:t xml:space="preserve">Early Childhood</w:t>
              </w:r>
            </w:hyperlink>
            <w:r>
              <w:rPr>
                <w:rStyle w:val="row-content"/>
                <w:color w:val="244061"/>
              </w:rPr>
              <w:t xml:space="preserve">, Superseded 28/05/2014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actual tuition fees charged for the child to attend a preschool program at this service per week.</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30e9003c61da499f">
              <w:r>
                <w:rPr>
                  <w:rStyle w:val="Hyperlink"/>
                </w:rPr>
                <w:t xml:space="preserve">Child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individual under the age of 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df076313b1584562">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2cf35ec91bc41a4">
              <w:r>
                <w:rPr>
                  <w:rStyle w:val="Hyperlink"/>
                </w:rPr>
                <w:t xml:space="preserve">Preschool program fees charged per week</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actual fees charged for the structured, play-based, educational program, (primarily aimed at children in the year before they commence full-time schooling), per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15f6c09bc6a405d">
              <w:r>
                <w:rPr>
                  <w:rStyle w:val="Hyperlink"/>
                </w:rPr>
                <w:t xml:space="preserve">Educational characteristics</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8620e2db80243f4">
              <w:r>
                <w:rPr>
                  <w:rStyle w:val="Hyperlink"/>
                </w:rPr>
                <w:t xml:space="preserve">Child—fees charged in the census week </w:t>
              </w:r>
            </w:hyperlink>
          </w:p>
          <w:p>
            <w:pPr>
              <w:pStyle w:val="registration-status"/>
              <w:spacing w:before="0" w:after="0"/>
            </w:pPr>
            <w:hyperlink w:history="true" r:id="R52e898c2bdbc4f5b">
              <w:r>
                <w:rPr>
                  <w:rStyle w:val="Hyperlink"/>
                  <w:color w:val="244061"/>
                </w:rPr>
                <w:t xml:space="preserve">Community Services (retired)</w:t>
              </w:r>
            </w:hyperlink>
            <w:r>
              <w:rPr>
                <w:rStyle w:val="row-content"/>
                <w:color w:val="244061"/>
              </w:rPr>
              <w:t xml:space="preserve">, Standard 21/05/2010</w:t>
            </w:r>
          </w:p>
          <w:p>
            <w:pPr>
              <w:pStyle w:val="registration-status"/>
              <w:spacing w:before="0" w:after="0"/>
            </w:pPr>
            <w:hyperlink w:history="true" r:id="Rc0c48a49d8a146fc">
              <w:r>
                <w:rPr>
                  <w:rStyle w:val="Hyperlink"/>
                  <w:color w:val="244061"/>
                </w:rPr>
                <w:t xml:space="preserve">Early Childhood</w:t>
              </w:r>
            </w:hyperlink>
            <w:r>
              <w:rPr>
                <w:rStyle w:val="row-content"/>
                <w:color w:val="244061"/>
              </w:rPr>
              <w:t xml:space="preserve">, Superseded 08/04/2013</w:t>
            </w:r>
          </w:p>
          <w:p>
            <w:r>
              <w:br/>
            </w:r>
            <w:r>
              <w:rPr>
                <w:rStyle w:val="row-content"/>
              </w:rPr>
              <w:t xml:space="preserve">Has been superseded by </w:t>
            </w:r>
            <w:hyperlink w:history="true" r:id="R039a76aeedfd4e3c">
              <w:r>
                <w:rPr>
                  <w:rStyle w:val="Hyperlink"/>
                </w:rPr>
                <w:t xml:space="preserve">Child—early childhood education program fees charged per week </w:t>
              </w:r>
            </w:hyperlink>
          </w:p>
          <w:p>
            <w:pPr>
              <w:pStyle w:val="registration-status"/>
              <w:spacing w:before="0" w:after="0"/>
            </w:pPr>
            <w:hyperlink w:history="true" r:id="Ra04c7c4529de4eb8">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b0cff17e6af549eb">
              <w:r>
                <w:rPr>
                  <w:rStyle w:val="Hyperlink"/>
                </w:rPr>
                <w:t xml:space="preserve">Child—preschool program fees charged per week, total Australian currency N[N(8)]</w:t>
              </w:r>
            </w:hyperlink>
          </w:p>
          <w:p>
            <w:pPr>
              <w:pStyle w:val="registration-status"/>
              <w:spacing w:before="0" w:after="0"/>
            </w:pPr>
            <w:hyperlink w:history="true" r:id="R75e9541b9c944140">
              <w:r>
                <w:rPr>
                  <w:rStyle w:val="Hyperlink"/>
                  <w:color w:val="244061"/>
                </w:rPr>
                <w:t xml:space="preserve">Early Childhood</w:t>
              </w:r>
            </w:hyperlink>
            <w:r>
              <w:rPr>
                <w:rStyle w:val="row-content"/>
                <w:color w:val="244061"/>
              </w:rPr>
              <w:t xml:space="preserve">, Superseded 28/05/2014</w:t>
            </w:r>
          </w:p>
          <w:p>
            <w:r>
              <w:br/>
            </w:r>
          </w:p>
        </w:tc>
      </w:tr>
    </w:tbl>
    <w:p>
      <w:r>
        <w:br/>
      </w:r>
      <w:r>
        <w:br/>
      </w:r>
    </w:p>
    <w:sectPr>
      <w:footerReference xmlns:r="http://schemas.openxmlformats.org/officeDocument/2006/relationships" w:type="default" r:id="R7694eacde5cf407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436110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1a0413c55ab43d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694eacde5cf4077" /><Relationship Type="http://schemas.openxmlformats.org/officeDocument/2006/relationships/header" Target="/word/header1.xml" Id="R309e9bc375f84df4" /><Relationship Type="http://schemas.openxmlformats.org/officeDocument/2006/relationships/settings" Target="/word/settings.xml" Id="R22dce29b9cc24dfe" /><Relationship Type="http://schemas.openxmlformats.org/officeDocument/2006/relationships/styles" Target="/word/styles.xml" Id="R0c30de1d1332494d" /><Relationship Type="http://schemas.openxmlformats.org/officeDocument/2006/relationships/hyperlink" Target="https://meteor.aihw.gov.au/RegistrationAuthority/13" TargetMode="External" Id="R442a81e1b7774c16" /><Relationship Type="http://schemas.openxmlformats.org/officeDocument/2006/relationships/hyperlink" Target="https://meteor.aihw.gov.au/content/268987" TargetMode="External" Id="R30e9003c61da499f" /><Relationship Type="http://schemas.openxmlformats.org/officeDocument/2006/relationships/hyperlink" Target="https://meteor.aihw.gov.au/content/281123" TargetMode="External" Id="Rdf076313b1584562" /><Relationship Type="http://schemas.openxmlformats.org/officeDocument/2006/relationships/hyperlink" Target="https://meteor.aihw.gov.au/content/436108" TargetMode="External" Id="R82cf35ec91bc41a4" /><Relationship Type="http://schemas.openxmlformats.org/officeDocument/2006/relationships/hyperlink" Target="https://meteor.aihw.gov.au/content/274644" TargetMode="External" Id="R315f6c09bc6a405d" /><Relationship Type="http://schemas.openxmlformats.org/officeDocument/2006/relationships/hyperlink" Target="https://meteor.aihw.gov.au/content/401473" TargetMode="External" Id="R78620e2db80243f4" /><Relationship Type="http://schemas.openxmlformats.org/officeDocument/2006/relationships/hyperlink" Target="https://meteor.aihw.gov.au/RegistrationAuthority/1" TargetMode="External" Id="R52e898c2bdbc4f5b" /><Relationship Type="http://schemas.openxmlformats.org/officeDocument/2006/relationships/hyperlink" Target="https://meteor.aihw.gov.au/RegistrationAuthority/13" TargetMode="External" Id="Rc0c48a49d8a146fc" /><Relationship Type="http://schemas.openxmlformats.org/officeDocument/2006/relationships/hyperlink" Target="https://meteor.aihw.gov.au/content/557044" TargetMode="External" Id="R039a76aeedfd4e3c" /><Relationship Type="http://schemas.openxmlformats.org/officeDocument/2006/relationships/hyperlink" Target="https://meteor.aihw.gov.au/RegistrationAuthority/13" TargetMode="External" Id="Ra04c7c4529de4eb8" /><Relationship Type="http://schemas.openxmlformats.org/officeDocument/2006/relationships/hyperlink" Target="https://meteor.aihw.gov.au/content/436106" TargetMode="External" Id="Rb0cff17e6af549eb" /><Relationship Type="http://schemas.openxmlformats.org/officeDocument/2006/relationships/hyperlink" Target="https://meteor.aihw.gov.au/RegistrationAuthority/13" TargetMode="External" Id="R75e9541b9c944140" /></Relationships>
</file>

<file path=word/_rels/header1.xml.rels>&#65279;<?xml version="1.0" encoding="utf-8"?><Relationships xmlns="http://schemas.openxmlformats.org/package/2006/relationships"><Relationship Type="http://schemas.openxmlformats.org/officeDocument/2006/relationships/image" Target="/media/image.png" Id="R91a0413c55ab43dd" /></Relationships>
</file>