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8c64b2ee984ba7"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390c83a6f40d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0a4766f457947f3">
              <w:r>
                <w:rPr>
                  <w:rStyle w:val="Hyperlink"/>
                  <w:b/>
                </w:rPr>
                <w:t xml:space="preserve">preschool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a374d4c2e44706">
              <w:r>
                <w:rPr>
                  <w:rStyle w:val="Hyperlink"/>
                </w:rPr>
                <w:t xml:space="preserve">Child—preschool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44c647efff42f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 preschool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preschool program the child has enrolled to receive.</w:t>
            </w:r>
          </w:p>
          <w:p>
            <w:pPr>
              <w:spacing w:after="160"/>
            </w:pPr>
            <w:r>
              <w:rPr>
                <w:rStyle w:val="row-content-rich-text"/>
              </w:rPr>
              <w:t xml:space="preserve">If no fees are payable for a child to attend the preschool program record 0.</w:t>
            </w:r>
          </w:p>
          <w:p>
            <w:pPr>
              <w:spacing w:after="160"/>
            </w:pPr>
            <w:r>
              <w:rPr>
                <w:rStyle w:val="row-content-rich-text"/>
              </w:rPr>
              <w:t xml:space="preserve">Some preschool programs, particularly those offered at government preschools have no tuition fees. However, parents are encouraged to make a voluntary contribution to assist with the cost of running the preschool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preschool program. Fees charged for the child to attend other programs with the service provider, such as out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5abdade20d4edf">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be15cf3006d34885">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95e0e934831b47c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c94a7cf6eac40d9">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c7730e91332847c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b4c90a24e4bd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e17670186af8497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57e4063b9af451b">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9c8a9a4c858421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f71fc5ce09e4327">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48250cf15aaf43d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3e6c29176fcd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4463bebf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c29176fcd4335" /><Relationship Type="http://schemas.openxmlformats.org/officeDocument/2006/relationships/header" Target="/word/header1.xml" Id="R9461b0b991254ec9" /><Relationship Type="http://schemas.openxmlformats.org/officeDocument/2006/relationships/settings" Target="/word/settings.xml" Id="R3178d6466d53448c" /><Relationship Type="http://schemas.openxmlformats.org/officeDocument/2006/relationships/styles" Target="/word/styles.xml" Id="R435685442fd44b12" /><Relationship Type="http://schemas.openxmlformats.org/officeDocument/2006/relationships/hyperlink" Target="https://meteor.aihw.gov.au/RegistrationAuthority/13" TargetMode="External" Id="Rdcb390c83a6f40d3" /><Relationship Type="http://schemas.openxmlformats.org/officeDocument/2006/relationships/hyperlink" Target="https://meteor.aihw.gov.au/content/436132" TargetMode="External" Id="Rd0a4766f457947f3" /><Relationship Type="http://schemas.openxmlformats.org/officeDocument/2006/relationships/hyperlink" Target="https://meteor.aihw.gov.au/content/436110" TargetMode="External" Id="R8fa374d4c2e44706" /><Relationship Type="http://schemas.openxmlformats.org/officeDocument/2006/relationships/hyperlink" Target="https://meteor.aihw.gov.au/content/270563" TargetMode="External" Id="Rd644c647efff42fa" /><Relationship Type="http://schemas.openxmlformats.org/officeDocument/2006/relationships/hyperlink" Target="https://meteor.aihw.gov.au/content/401478" TargetMode="External" Id="R7b5abdade20d4edf" /><Relationship Type="http://schemas.openxmlformats.org/officeDocument/2006/relationships/hyperlink" Target="https://meteor.aihw.gov.au/RegistrationAuthority/1" TargetMode="External" Id="Rbe15cf3006d34885" /><Relationship Type="http://schemas.openxmlformats.org/officeDocument/2006/relationships/hyperlink" Target="https://meteor.aihw.gov.au/RegistrationAuthority/13" TargetMode="External" Id="R95e0e934831b47c2" /><Relationship Type="http://schemas.openxmlformats.org/officeDocument/2006/relationships/hyperlink" Target="https://meteor.aihw.gov.au/content/557048" TargetMode="External" Id="Rfc94a7cf6eac40d9" /><Relationship Type="http://schemas.openxmlformats.org/officeDocument/2006/relationships/hyperlink" Target="https://meteor.aihw.gov.au/RegistrationAuthority/13" TargetMode="External" Id="Rc7730e91332847c8" /><Relationship Type="http://schemas.openxmlformats.org/officeDocument/2006/relationships/hyperlink" Target="https://meteor.aihw.gov.au/content/438006" TargetMode="External" Id="R406b4c90a24e4bd5" /><Relationship Type="http://schemas.openxmlformats.org/officeDocument/2006/relationships/hyperlink" Target="https://meteor.aihw.gov.au/RegistrationAuthority/13" TargetMode="External" Id="Re17670186af84973" /><Relationship Type="http://schemas.openxmlformats.org/officeDocument/2006/relationships/hyperlink" Target="https://meteor.aihw.gov.au/content/466523" TargetMode="External" Id="Re57e4063b9af451b" /><Relationship Type="http://schemas.openxmlformats.org/officeDocument/2006/relationships/hyperlink" Target="https://meteor.aihw.gov.au/RegistrationAuthority/13" TargetMode="External" Id="Re9c8a9a4c858421c" /><Relationship Type="http://schemas.openxmlformats.org/officeDocument/2006/relationships/hyperlink" Target="https://meteor.aihw.gov.au/content/494147" TargetMode="External" Id="Ref71fc5ce09e4327" /><Relationship Type="http://schemas.openxmlformats.org/officeDocument/2006/relationships/hyperlink" Target="https://meteor.aihw.gov.au/RegistrationAuthority/13" TargetMode="External" Id="R48250cf15aaf43db" /></Relationships>
</file>

<file path=word/_rels/header1.xml.rels>&#65279;<?xml version="1.0" encoding="utf-8"?><Relationships xmlns="http://schemas.openxmlformats.org/package/2006/relationships"><Relationship Type="http://schemas.openxmlformats.org/officeDocument/2006/relationships/image" Target="/media/image.png" Id="R2374463bebf0489f" /></Relationships>
</file>