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a7abb16ce341c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60-Access to services by type of service compared to need,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60-Access to services by type of service compared to need,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60-Access to services compared to need,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b101ba4f0c425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accessed health services by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ed976867164c48">
              <w:r>
                <w:rPr>
                  <w:rStyle w:val="Hyperlink"/>
                </w:rPr>
                <w:t xml:space="preserve">National Healthcare Agreement (2012)</w:t>
              </w:r>
            </w:hyperlink>
          </w:p>
          <w:p>
            <w:pPr>
              <w:spacing w:before="0" w:after="0"/>
            </w:pPr>
            <w:r>
              <w:rPr>
                <w:rStyle w:val="row-content"/>
                <w:color w:val="244061"/>
              </w:rPr>
              <w:t xml:space="preserve">       </w:t>
            </w:r>
            <w:hyperlink w:history="true" r:id="R9f3cc8caca88452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7f567727b9474a">
              <w:r>
                <w:rPr>
                  <w:rStyle w:val="Hyperlink"/>
                </w:rPr>
                <w:t xml:space="preserve">Social Inclusion and Indigenous Health</w:t>
              </w:r>
            </w:hyperlink>
          </w:p>
          <w:p>
            <w:pPr>
              <w:spacing w:before="0" w:after="0"/>
            </w:pPr>
            <w:r>
              <w:rPr>
                <w:rStyle w:val="row-content"/>
                <w:color w:val="244061"/>
              </w:rPr>
              <w:t xml:space="preserve">       </w:t>
            </w:r>
            <w:hyperlink w:history="true" r:id="R923deb5eddef438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ea616585e884b11">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Categories of self-assessed health status are </w:t>
            </w:r>
            <w:r>
              <w:rPr>
                <w:rStyle w:val="row-content-rich-text"/>
                <w:i/>
              </w:rPr>
              <w:t xml:space="preserve">excellent, very good, good, fair </w:t>
            </w:r>
            <w:r>
              <w:rPr>
                <w:rStyle w:val="row-content-rich-text"/>
              </w:rPr>
              <w:t xml:space="preserve">and</w:t>
            </w:r>
            <w:r>
              <w:rPr>
                <w:rStyle w:val="row-content-rich-text"/>
                <w:i/>
              </w:rPr>
              <w:t xml:space="preserve"> poor</w:t>
            </w:r>
            <w:r>
              <w:rPr>
                <w:rStyle w:val="row-content-rich-text"/>
              </w:rPr>
              <w:t xml:space="preserve">. These should be combined into two categories for reporting: excellent/very good/good and fair/poor.</w:t>
            </w:r>
          </w:p>
          <w:p>
            <w:pPr>
              <w:spacing w:after="160"/>
            </w:pPr>
            <w:r>
              <w:rPr>
                <w:rStyle w:val="row-content-rich-text"/>
              </w:rPr>
              <w:t xml:space="preserve">For the service type </w:t>
            </w:r>
            <w:r>
              <w:rPr>
                <w:rStyle w:val="row-content-rich-text"/>
                <w:i/>
              </w:rPr>
              <w:t xml:space="preserve">admitted hospitalisations</w:t>
            </w:r>
            <w:r>
              <w:rPr>
                <w:rStyle w:val="row-content-rich-text"/>
              </w:rPr>
              <w:t xml:space="preserve">, access is recorded based on the last 12 months. For all other services, access is recorded based on the last 2 weeks.</w:t>
            </w:r>
          </w:p>
          <w:p>
            <w:pPr>
              <w:spacing w:after="160"/>
            </w:pPr>
            <w:r>
              <w:rPr>
                <w:rStyle w:val="row-content-rich-text"/>
              </w:rPr>
              <w:t xml:space="preserve">Rates are directly age-standardised to the 2001 Australian population.</w:t>
            </w:r>
          </w:p>
          <w:p>
            <w:pPr>
              <w:spacing w:after="160"/>
            </w:pPr>
            <w:r>
              <w:rPr>
                <w:rStyle w:val="row-content-rich-text"/>
              </w:rPr>
              <w:t xml:space="preserve">Limited to people aged 15 years or over.</w:t>
            </w:r>
          </w:p>
          <w:p>
            <w:pPr>
              <w:spacing w:after="160"/>
            </w:pPr>
            <w:r>
              <w:rPr>
                <w:rStyle w:val="row-content-rich-text"/>
              </w:rPr>
              <w:t xml:space="preserve">The service types to be reported are </w:t>
            </w:r>
            <w:r>
              <w:rPr>
                <w:rStyle w:val="row-content-rich-text"/>
                <w:i/>
              </w:rPr>
              <w:t xml:space="preserve">admitted hospitalisations; casualty/outpatients; GP and/or specialist doctor consultations; consultations with other health professional; dental consultation</w:t>
            </w:r>
            <w:r>
              <w:rPr>
                <w:rStyle w:val="row-content-rich-text"/>
              </w:rPr>
              <w:t xml:space="preserv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 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each type of service and by categories of self-assessed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 years and over who accessed particular health services in the past 12 months (for hospital admissions) or 2 weeks (for other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8802e153847048e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b/>
                <w:color w:val="000000"/>
              </w:rPr>
              <w:t xml:space="preserve">Data Element / Data Set</w:t>
            </w:r>
          </w:p>
          <w:p>
            <w:hyperlink w:history="true" r:id="Ref5c47d4419b466c">
              <w:r>
                <w:rPr>
                  <w:rStyle w:val="Hyperlink"/>
                </w:rPr>
                <w:t xml:space="preserve">Person—age, total years N[NN]</w:t>
              </w:r>
            </w:hyperlink>
          </w:p>
          <w:p>
            <w:r>
              <w:rPr>
                <w:rStyle w:val="row-content"/>
                <w:b/>
              </w:rPr>
              <w:t xml:space="preserve">Data Source</w:t>
            </w:r>
          </w:p>
          <w:p>
            <w:hyperlink w:history="true" r:id="R77d2b203177e43c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a dentist or dental professional</w:t>
            </w:r>
          </w:p>
          <w:p>
            <w:r>
              <w:rPr>
                <w:rStyle w:val="row-content"/>
                <w:b/>
              </w:rPr>
              <w:t xml:space="preserve">Data Source</w:t>
            </w:r>
          </w:p>
          <w:p>
            <w:hyperlink w:history="true" r:id="R98a72691ce3b49a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7eb9b47744f048b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casualty/emergency or outpatients</w:t>
            </w:r>
          </w:p>
          <w:p>
            <w:r>
              <w:rPr>
                <w:rStyle w:val="row-content"/>
                <w:b/>
              </w:rPr>
              <w:t xml:space="preserve">Data Source</w:t>
            </w:r>
          </w:p>
          <w:p>
            <w:hyperlink w:history="true" r:id="R31f2e54f7fbd455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976c2588a8bd45a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a dentist or dental professional</w:t>
            </w:r>
          </w:p>
          <w:p>
            <w:r>
              <w:rPr>
                <w:rStyle w:val="row-content"/>
                <w:b/>
              </w:rPr>
              <w:t xml:space="preserve">Data Source</w:t>
            </w:r>
          </w:p>
          <w:p>
            <w:hyperlink w:history="true" r:id="Rb9fdfd5ae1d34c0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abe3c5f3cf994f8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casualty/outpatients in the last 12 months</w:t>
            </w:r>
          </w:p>
          <w:p>
            <w:r>
              <w:rPr>
                <w:rStyle w:val="row-content"/>
                <w:b/>
              </w:rPr>
              <w:t xml:space="preserve">Data Source</w:t>
            </w:r>
          </w:p>
          <w:p>
            <w:hyperlink w:history="true" r:id="Rdc47b02a5d024ed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b/>
                <w:color w:val="000000"/>
              </w:rPr>
              <w:t xml:space="preserve">Data Element / Data Set</w:t>
            </w:r>
          </w:p>
          <w:p>
            <w:hyperlink w:history="true" r:id="R230f95f5b7e54338">
              <w:r>
                <w:rPr>
                  <w:rStyle w:val="Hyperlink"/>
                </w:rPr>
                <w:t xml:space="preserve">Person—age, total years N[NN]</w:t>
              </w:r>
            </w:hyperlink>
          </w:p>
          <w:p>
            <w:r>
              <w:rPr>
                <w:rStyle w:val="row-content"/>
                <w:b/>
              </w:rPr>
              <w:t xml:space="preserve">Data Source</w:t>
            </w:r>
          </w:p>
          <w:p>
            <w:hyperlink w:history="true" r:id="R868829cb2083436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97460445bb444f">
              <w:r>
                <w:rPr>
                  <w:rStyle w:val="Hyperlink"/>
                </w:rPr>
                <w:t xml:space="preserve">Person—age, total years N[NN]</w:t>
              </w:r>
            </w:hyperlink>
          </w:p>
          <w:p>
            <w:r>
              <w:rPr>
                <w:rStyle w:val="row-content"/>
                <w:b/>
              </w:rPr>
              <w:t xml:space="preserve">Data Source</w:t>
            </w:r>
          </w:p>
          <w:p>
            <w:hyperlink w:history="true" r:id="R6bcf47ee2a8e491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16d50478b504c6f">
              <w:r>
                <w:rPr>
                  <w:rStyle w:val="Hyperlink"/>
                </w:rPr>
                <w:t xml:space="preserve">Person—age, total years N[NN]</w:t>
              </w:r>
            </w:hyperlink>
          </w:p>
          <w:p>
            <w:r>
              <w:rPr>
                <w:rStyle w:val="row-content"/>
                <w:b/>
              </w:rPr>
              <w:t xml:space="preserve">Data Source</w:t>
            </w:r>
          </w:p>
          <w:p>
            <w:hyperlink w:history="true" r:id="R64a73159ab614ce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and by state and territory, by service type, by:</w:t>
            </w:r>
          </w:p>
          <w:p>
            <w:pPr>
              <w:pStyle w:val="ListParagraph"/>
              <w:numPr>
                <w:ilvl w:val="0"/>
                <w:numId w:val="2"/>
              </w:numPr>
            </w:pPr>
            <w:r>
              <w:rPr>
                <w:rStyle w:val="row-content-rich-text"/>
              </w:rPr>
              <w:t xml:space="preserve">self-assessed health status</w:t>
            </w:r>
          </w:p>
          <w:p>
            <w:pPr>
              <w:pStyle w:val="ListParagraph"/>
              <w:numPr>
                <w:ilvl w:val="0"/>
                <w:numId w:val="2"/>
              </w:numPr>
            </w:pPr>
            <w:r>
              <w:rPr>
                <w:rStyle w:val="row-content-rich-text"/>
              </w:rPr>
              <w:t xml:space="preserve">self-assessed health status by Indigenous status</w:t>
            </w:r>
          </w:p>
          <w:p>
            <w:pPr>
              <w:pStyle w:val="ListParagraph"/>
              <w:numPr>
                <w:ilvl w:val="0"/>
                <w:numId w:val="2"/>
              </w:numPr>
            </w:pPr>
            <w:r>
              <w:rPr>
                <w:rStyle w:val="row-content-rich-text"/>
              </w:rPr>
              <w:t xml:space="preserve">self-assessed health status by remoteness (Australian Standard Geographical Classification Remoteness Structure)</w:t>
            </w:r>
          </w:p>
          <w:p>
            <w:pPr>
              <w:pStyle w:val="ListParagraph"/>
              <w:numPr>
                <w:ilvl w:val="0"/>
                <w:numId w:val="2"/>
              </w:numPr>
            </w:pPr>
            <w:r>
              <w:rPr>
                <w:rStyle w:val="row-content-rich-text"/>
              </w:rPr>
              <w:t xml:space="preserve">self-assessed health status by 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5ba11461b6d641c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geographical location code (ASGC 2001)</w:t>
            </w:r>
          </w:p>
          <w:p>
            <w:r>
              <w:rPr>
                <w:rStyle w:val="row-content"/>
                <w:b/>
              </w:rPr>
              <w:t xml:space="preserve">Data Source</w:t>
            </w:r>
          </w:p>
          <w:p>
            <w:hyperlink w:history="true" r:id="R1c1b3b84c907402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a6c9014972fb426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geographical location code (ASGC 2001)</w:t>
            </w:r>
          </w:p>
          <w:p>
            <w:r>
              <w:rPr>
                <w:rStyle w:val="row-content"/>
                <w:b/>
              </w:rPr>
              <w:t xml:space="preserve">Data Source</w:t>
            </w:r>
          </w:p>
          <w:p>
            <w:hyperlink w:history="true" r:id="R0fcf93e1e2e04e0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state/territory disaggregation by Indigenous status</w:t>
            </w:r>
          </w:p>
          <w:p>
            <w:r>
              <w:rPr>
                <w:rStyle w:val="row-content"/>
                <w:b/>
                <w:color w:val="000000"/>
              </w:rPr>
              <w:t xml:space="preserve">Data Element / Data Set</w:t>
            </w:r>
          </w:p>
          <w:p>
            <w:hyperlink w:history="true" r:id="R57aec43bce0b4016">
              <w:r>
                <w:rPr>
                  <w:rStyle w:val="Hyperlink"/>
                </w:rPr>
                <w:t xml:space="preserve">Person—Indigenous status, code N</w:t>
              </w:r>
            </w:hyperlink>
          </w:p>
          <w:p>
            <w:r>
              <w:rPr>
                <w:rStyle w:val="row-content"/>
                <w:b/>
              </w:rPr>
              <w:t xml:space="preserve">Data Source</w:t>
            </w:r>
          </w:p>
          <w:p>
            <w:hyperlink w:history="true" r:id="R0262a8ba356c4f1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4056a34e07d40e4">
              <w:r>
                <w:rPr>
                  <w:rStyle w:val="Hyperlink"/>
                </w:rPr>
                <w:t xml:space="preserve">Person—Indigenous status, code N</w:t>
              </w:r>
            </w:hyperlink>
          </w:p>
          <w:p>
            <w:r>
              <w:rPr>
                <w:rStyle w:val="row-content"/>
                <w:b/>
              </w:rPr>
              <w:t xml:space="preserve">Data Source</w:t>
            </w:r>
          </w:p>
          <w:p>
            <w:hyperlink w:history="true" r:id="Re127c8a9edfa4d5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2004-05 (total population: NHS); 2004–05: (Indigenous status: NATSIHS and NHS).</w:t>
            </w:r>
          </w:p>
          <w:p>
            <w:pPr>
              <w:spacing w:after="160"/>
            </w:pPr>
            <w:r>
              <w:rPr>
                <w:rStyle w:val="row-content-rich-text"/>
              </w:rPr>
              <w:t xml:space="preserve">NO NEW DATA FOR 2012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ef55f2d3244b22">
              <w:r>
                <w:rPr>
                  <w:rStyle w:val="Hyperlink"/>
                </w:rPr>
                <w:t xml:space="preserve">Effectiveness</w:t>
              </w:r>
            </w:hyperlink>
            <w:r>
              <w:br/>
            </w:r>
            <w:r>
              <w:br/>
            </w:r>
          </w:p>
          <w:p>
            <w:hyperlink w:history="true" r:id="R174b9413f197468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9d9cd90f8443fe">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30e81471f704554">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db24be2ec0415e">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d9e80aeb96894a5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8b84d1687da4eb5">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47c16e13b98443a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3fe7152192b457a">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b72272f8984c4be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e1a917884f44aca">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c23e23ea8c1f4e8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fae628417164fdf">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5535557183b744b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9e7a0df762b4279">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4dbc66bc31744b6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2a29feb0ed94a44">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c81d7d07b4fd4ae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fc831f2c89f43fe">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37c0a01545f94ea7">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7a1556b91d424711">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616027c5f630440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6da7d8919ab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ae4468b5b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da7d8919ab4794" /><Relationship Type="http://schemas.openxmlformats.org/officeDocument/2006/relationships/header" Target="/word/header1.xml" Id="R38ff4b5e69684750" /><Relationship Type="http://schemas.openxmlformats.org/officeDocument/2006/relationships/settings" Target="/word/settings.xml" Id="R9e612f536b994048" /><Relationship Type="http://schemas.openxmlformats.org/officeDocument/2006/relationships/styles" Target="/word/styles.xml" Id="R7d5341f336a84126" /><Relationship Type="http://schemas.openxmlformats.org/officeDocument/2006/relationships/hyperlink" Target="https://meteor.aihw.gov.au/RegistrationAuthority/12" TargetMode="External" Id="Rd9b101ba4f0c425f" /><Relationship Type="http://schemas.openxmlformats.org/officeDocument/2006/relationships/hyperlink" Target="https://meteor.aihw.gov.au/content/435821" TargetMode="External" Id="Rebed976867164c48" /><Relationship Type="http://schemas.openxmlformats.org/officeDocument/2006/relationships/hyperlink" Target="https://meteor.aihw.gov.au/RegistrationAuthority/12" TargetMode="External" Id="R9f3cc8caca884520" /><Relationship Type="http://schemas.openxmlformats.org/officeDocument/2006/relationships/hyperlink" Target="https://meteor.aihw.gov.au/content/393493" TargetMode="External" Id="R597f567727b9474a" /><Relationship Type="http://schemas.openxmlformats.org/officeDocument/2006/relationships/hyperlink" Target="https://meteor.aihw.gov.au/RegistrationAuthority/12" TargetMode="External" Id="R923deb5eddef4382" /><Relationship Type="http://schemas.openxmlformats.org/officeDocument/2006/relationships/hyperlink" Target="https://meteor.aihw.gov.au/RegistrationAuthority/6" TargetMode="External" Id="R5ea616585e884b11" /><Relationship Type="http://schemas.openxmlformats.org/officeDocument/2006/relationships/hyperlink" Target="https://meteor.aihw.gov.au/content/394145" TargetMode="External" Id="R8802e153847048e2" /><Relationship Type="http://schemas.openxmlformats.org/officeDocument/2006/relationships/hyperlink" Target="https://meteor.aihw.gov.au/content/303794" TargetMode="External" Id="Ref5c47d4419b466c" /><Relationship Type="http://schemas.openxmlformats.org/officeDocument/2006/relationships/hyperlink" Target="https://meteor.aihw.gov.au/content/394146" TargetMode="External" Id="R77d2b203177e43c5" /><Relationship Type="http://schemas.openxmlformats.org/officeDocument/2006/relationships/hyperlink" Target="https://meteor.aihw.gov.au/content/394145" TargetMode="External" Id="R98a72691ce3b49a0" /><Relationship Type="http://schemas.openxmlformats.org/officeDocument/2006/relationships/hyperlink" Target="https://meteor.aihw.gov.au/content/394145" TargetMode="External" Id="R7eb9b47744f048b7" /><Relationship Type="http://schemas.openxmlformats.org/officeDocument/2006/relationships/hyperlink" Target="https://meteor.aihw.gov.au/content/394145" TargetMode="External" Id="R31f2e54f7fbd4551" /><Relationship Type="http://schemas.openxmlformats.org/officeDocument/2006/relationships/hyperlink" Target="https://meteor.aihw.gov.au/content/394146" TargetMode="External" Id="R976c2588a8bd45a5" /><Relationship Type="http://schemas.openxmlformats.org/officeDocument/2006/relationships/hyperlink" Target="https://meteor.aihw.gov.au/content/394146" TargetMode="External" Id="Rb9fdfd5ae1d34c0e" /><Relationship Type="http://schemas.openxmlformats.org/officeDocument/2006/relationships/hyperlink" Target="https://meteor.aihw.gov.au/content/394146" TargetMode="External" Id="Rabe3c5f3cf994f8f" /><Relationship Type="http://schemas.openxmlformats.org/officeDocument/2006/relationships/hyperlink" Target="https://meteor.aihw.gov.au/content/394146" TargetMode="External" Id="Rdc47b02a5d024ed5" /><Relationship Type="http://schemas.openxmlformats.org/officeDocument/2006/relationships/hyperlink" Target="https://meteor.aihw.gov.au/content/303794" TargetMode="External" Id="R230f95f5b7e54338" /><Relationship Type="http://schemas.openxmlformats.org/officeDocument/2006/relationships/hyperlink" Target="https://meteor.aihw.gov.au/content/394145" TargetMode="External" Id="R868829cb2083436f" /><Relationship Type="http://schemas.openxmlformats.org/officeDocument/2006/relationships/hyperlink" Target="https://meteor.aihw.gov.au/content/303794" TargetMode="External" Id="Rdb97460445bb444f" /><Relationship Type="http://schemas.openxmlformats.org/officeDocument/2006/relationships/hyperlink" Target="https://meteor.aihw.gov.au/content/394145" TargetMode="External" Id="R6bcf47ee2a8e4916" /><Relationship Type="http://schemas.openxmlformats.org/officeDocument/2006/relationships/hyperlink" Target="https://meteor.aihw.gov.au/content/303794" TargetMode="External" Id="R816d50478b504c6f" /><Relationship Type="http://schemas.openxmlformats.org/officeDocument/2006/relationships/hyperlink" Target="https://meteor.aihw.gov.au/content/394146" TargetMode="External" Id="R64a73159ab614ce7" /><Relationship Type="http://schemas.openxmlformats.org/officeDocument/2006/relationships/numbering" Target="/word/numbering.xml" Id="Rcc2432c8518447d4" /><Relationship Type="http://schemas.openxmlformats.org/officeDocument/2006/relationships/hyperlink" Target="https://meteor.aihw.gov.au/content/394145" TargetMode="External" Id="R5ba11461b6d641cd" /><Relationship Type="http://schemas.openxmlformats.org/officeDocument/2006/relationships/hyperlink" Target="https://meteor.aihw.gov.au/content/394145" TargetMode="External" Id="R1c1b3b84c9074024" /><Relationship Type="http://schemas.openxmlformats.org/officeDocument/2006/relationships/hyperlink" Target="https://meteor.aihw.gov.au/content/394146" TargetMode="External" Id="Ra6c9014972fb4260" /><Relationship Type="http://schemas.openxmlformats.org/officeDocument/2006/relationships/hyperlink" Target="https://meteor.aihw.gov.au/content/394146" TargetMode="External" Id="R0fcf93e1e2e04e0a" /><Relationship Type="http://schemas.openxmlformats.org/officeDocument/2006/relationships/hyperlink" Target="https://meteor.aihw.gov.au/content/291036" TargetMode="External" Id="R57aec43bce0b4016" /><Relationship Type="http://schemas.openxmlformats.org/officeDocument/2006/relationships/hyperlink" Target="https://meteor.aihw.gov.au/content/394145" TargetMode="External" Id="R0262a8ba356c4f12" /><Relationship Type="http://schemas.openxmlformats.org/officeDocument/2006/relationships/hyperlink" Target="https://meteor.aihw.gov.au/content/291036" TargetMode="External" Id="Rf4056a34e07d40e4" /><Relationship Type="http://schemas.openxmlformats.org/officeDocument/2006/relationships/hyperlink" Target="https://meteor.aihw.gov.au/content/394146" TargetMode="External" Id="Re127c8a9edfa4d5f" /><Relationship Type="http://schemas.openxmlformats.org/officeDocument/2006/relationships/hyperlink" Target="https://meteor.aihw.gov.au/content/392587" TargetMode="External" Id="R47ef55f2d3244b22" /><Relationship Type="http://schemas.openxmlformats.org/officeDocument/2006/relationships/hyperlink" Target="https://meteor.aihw.gov.au/content/392591" TargetMode="External" Id="R174b9413f197468c" /><Relationship Type="http://schemas.openxmlformats.org/officeDocument/2006/relationships/hyperlink" Target="https://meteor.aihw.gov.au/content/394145" TargetMode="External" Id="Rfc9d9cd90f8443fe" /><Relationship Type="http://schemas.openxmlformats.org/officeDocument/2006/relationships/hyperlink" Target="https://meteor.aihw.gov.au/content/394146" TargetMode="External" Id="Rc30e81471f704554" /><Relationship Type="http://schemas.openxmlformats.org/officeDocument/2006/relationships/hyperlink" Target="https://meteor.aihw.gov.au/content/421592" TargetMode="External" Id="Rbbdb24be2ec0415e" /><Relationship Type="http://schemas.openxmlformats.org/officeDocument/2006/relationships/hyperlink" Target="https://meteor.aihw.gov.au/RegistrationAuthority/12" TargetMode="External" Id="Rd9e80aeb96894a58" /><Relationship Type="http://schemas.openxmlformats.org/officeDocument/2006/relationships/hyperlink" Target="https://meteor.aihw.gov.au/content/436845" TargetMode="External" Id="R08b84d1687da4eb5" /><Relationship Type="http://schemas.openxmlformats.org/officeDocument/2006/relationships/hyperlink" Target="https://meteor.aihw.gov.au/RegistrationAuthority/12" TargetMode="External" Id="R47c16e13b98443a8" /><Relationship Type="http://schemas.openxmlformats.org/officeDocument/2006/relationships/hyperlink" Target="https://meteor.aihw.gov.au/content/435849" TargetMode="External" Id="R03fe7152192b457a" /><Relationship Type="http://schemas.openxmlformats.org/officeDocument/2006/relationships/hyperlink" Target="https://meteor.aihw.gov.au/RegistrationAuthority/12" TargetMode="External" Id="Rb72272f8984c4be9" /><Relationship Type="http://schemas.openxmlformats.org/officeDocument/2006/relationships/hyperlink" Target="https://meteor.aihw.gov.au/content/436848" TargetMode="External" Id="R0e1a917884f44aca" /><Relationship Type="http://schemas.openxmlformats.org/officeDocument/2006/relationships/hyperlink" Target="https://meteor.aihw.gov.au/RegistrationAuthority/12" TargetMode="External" Id="Rc23e23ea8c1f4e81" /><Relationship Type="http://schemas.openxmlformats.org/officeDocument/2006/relationships/hyperlink" Target="https://meteor.aihw.gov.au/content/435875" TargetMode="External" Id="Refae628417164fdf" /><Relationship Type="http://schemas.openxmlformats.org/officeDocument/2006/relationships/hyperlink" Target="https://meteor.aihw.gov.au/RegistrationAuthority/12" TargetMode="External" Id="R5535557183b744bc" /><Relationship Type="http://schemas.openxmlformats.org/officeDocument/2006/relationships/hyperlink" Target="https://meteor.aihw.gov.au/content/435878" TargetMode="External" Id="Re9e7a0df762b4279" /><Relationship Type="http://schemas.openxmlformats.org/officeDocument/2006/relationships/hyperlink" Target="https://meteor.aihw.gov.au/RegistrationAuthority/12" TargetMode="External" Id="R4dbc66bc31744b6d" /><Relationship Type="http://schemas.openxmlformats.org/officeDocument/2006/relationships/hyperlink" Target="https://meteor.aihw.gov.au/content/444872" TargetMode="External" Id="R42a29feb0ed94a44" /><Relationship Type="http://schemas.openxmlformats.org/officeDocument/2006/relationships/hyperlink" Target="https://meteor.aihw.gov.au/RegistrationAuthority/12" TargetMode="External" Id="Rc81d7d07b4fd4aec" /><Relationship Type="http://schemas.openxmlformats.org/officeDocument/2006/relationships/hyperlink" Target="https://meteor.aihw.gov.au/content/425752" TargetMode="External" Id="Rffc831f2c89f43fe" /><Relationship Type="http://schemas.openxmlformats.org/officeDocument/2006/relationships/hyperlink" Target="https://meteor.aihw.gov.au/RegistrationAuthority/6" TargetMode="External" Id="R37c0a01545f94ea7" /><Relationship Type="http://schemas.openxmlformats.org/officeDocument/2006/relationships/hyperlink" Target="https://meteor.aihw.gov.au/content/438593" TargetMode="External" Id="R7a1556b91d424711" /><Relationship Type="http://schemas.openxmlformats.org/officeDocument/2006/relationships/hyperlink" Target="https://meteor.aihw.gov.au/RegistrationAuthority/6" TargetMode="External" Id="R616027c5f6304405" /></Relationships>
</file>

<file path=word/_rels/header1.xml.rels>&#65279;<?xml version="1.0" encoding="utf-8"?><Relationships xmlns="http://schemas.openxmlformats.org/package/2006/relationships"><Relationship Type="http://schemas.openxmlformats.org/officeDocument/2006/relationships/image" Target="/media/image.png" Id="R58eae4468b5b4989" /></Relationships>
</file>