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91e3245d8b407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06-Proportion of adults who are daily smokers,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06-Proportion of adults who are daily smokers,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06-Proportion of adults who are daily smokers,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f58272c67f4a81">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cd2ba19f354195">
              <w:r>
                <w:rPr>
                  <w:rStyle w:val="Hyperlink"/>
                </w:rPr>
                <w:t xml:space="preserve">National Healthcare Agreement (2012)</w:t>
              </w:r>
            </w:hyperlink>
          </w:p>
          <w:p>
            <w:pPr>
              <w:pStyle w:val="registration-status"/>
              <w:spacing w:before="0" w:after="0"/>
            </w:pPr>
            <w:hyperlink w:history="true" r:id="R188ce860fe1f4eee">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be34c8422c146a5">
              <w:r>
                <w:rPr>
                  <w:rStyle w:val="Hyperlink"/>
                </w:rPr>
                <w:t xml:space="preserve">Prevention</w:t>
              </w:r>
            </w:hyperlink>
          </w:p>
          <w:p>
            <w:pPr>
              <w:pStyle w:val="registration-status"/>
              <w:spacing w:before="0" w:after="0"/>
            </w:pPr>
            <w:hyperlink w:history="true" r:id="Rea366378c10140f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Daily smoking</w:t>
            </w:r>
            <w:r>
              <w:rPr>
                <w:rStyle w:val="row-content-rich-text"/>
              </w:rPr>
              <w:t xml:space="preserve">: currently smokes cigarettes (manufactured or roll-your-own) or equivalent tobacco product every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e7dc1f7ebe742d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d8a51f3f3dd3498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d5b54137ea64f3b">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3eac74ffcadb4530">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82efe055994d46a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b14d4b12c7bf44b4">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9cb4b179817a4c0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4b42fa271b0b4814">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2007–08 (total population: NHS); 2008 (Indigenous status: NATSISS and NHS).</w:t>
            </w:r>
          </w:p>
          <w:p>
            <w:pPr>
              <w:spacing w:after="160"/>
            </w:pPr>
            <w:r>
              <w:rPr>
                <w:rStyle w:val="row-content-rich-text"/>
              </w:rPr>
              <w:t xml:space="preserve">NO NEW DATA FOR 2012 REPORTING</w:t>
            </w:r>
          </w:p>
          <w:p>
            <w:pPr>
              <w:spacing w:after="160"/>
            </w:pPr>
            <w:r>
              <w:rPr>
                <w:rStyle w:val="row-content-rich-text"/>
              </w:rPr>
              <w:t xml:space="preserve">NATSISS or NATSIHS data may be used for analysis dependent upon which survey is most recent.</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a6de8ebfb13415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28be83317c84263">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fac90bda5964d28">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b3fe464248d84c12">
              <w:r>
                <w:rPr>
                  <w:rStyle w:val="Hyperlink"/>
                </w:rPr>
                <w:t xml:space="preserve">National Healthcare Agreement: PB 02—By 2018, reduce the national smoking rate to 10 per cent of the population and halve the Indigenous smoking rate (Baseline specification), 2012 </w:t>
              </w:r>
            </w:hyperlink>
          </w:p>
          <w:p>
            <w:pPr>
              <w:spacing w:after="160"/>
            </w:pPr>
            <w:r>
              <w:rPr>
                <w:rStyle w:val="row-content-rich-text"/>
                <w:u w:val="single"/>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b54a7391de4b2e">
              <w:r>
                <w:rPr>
                  <w:rStyle w:val="Hyperlink"/>
                </w:rPr>
                <w:t xml:space="preserve">National Healthcare Agreement: PI 06-Proportion of adults who are daily smokers, 2011</w:t>
              </w:r>
            </w:hyperlink>
          </w:p>
          <w:p>
            <w:pPr>
              <w:pStyle w:val="registration-status"/>
              <w:spacing w:before="0" w:after="0"/>
            </w:pPr>
            <w:hyperlink w:history="true" r:id="R8a391f0efcd94a10">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4940e32da94c4ee3">
              <w:r>
                <w:rPr>
                  <w:rStyle w:val="Hyperlink"/>
                </w:rPr>
                <w:t xml:space="preserve">National Healthcare Agreement: PI 04-Rates of current daily smokers, 2013</w:t>
              </w:r>
            </w:hyperlink>
          </w:p>
          <w:p>
            <w:pPr>
              <w:pStyle w:val="registration-status"/>
              <w:spacing w:before="0" w:after="0"/>
            </w:pPr>
            <w:hyperlink w:history="true" r:id="Raf8e4642f9254182">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7303473b8c1a4abd">
              <w:r>
                <w:rPr>
                  <w:rStyle w:val="Hyperlink"/>
                </w:rPr>
                <w:t xml:space="preserve">National Healthcare Agreement: PB 02-By 2018, reduce the national smoking rate to 10 per cent of the population and halve the Indigenous smoking rate (Baseline specification), 2012</w:t>
              </w:r>
            </w:hyperlink>
          </w:p>
          <w:p>
            <w:pPr>
              <w:pStyle w:val="registration-status"/>
              <w:spacing w:before="0" w:after="0"/>
            </w:pPr>
            <w:hyperlink w:history="true" r:id="Rb2984e14765a4cf3">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edb0ba13280346fc">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9682f02ea0244b8b">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pStyle w:val="registration-status"/>
              <w:spacing w:before="0" w:after="0"/>
            </w:pPr>
            <w:hyperlink w:history="true" r:id="R8bab63a3e544400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3e209fbba87041e9">
              <w:r>
                <w:rPr>
                  <w:rStyle w:val="Hyperlink"/>
                </w:rPr>
                <w:t xml:space="preserve">National Healthcare Agreement: PI 05-Proportion of persons obese, 2012</w:t>
              </w:r>
            </w:hyperlink>
          </w:p>
          <w:p>
            <w:pPr>
              <w:pStyle w:val="registration-status"/>
              <w:spacing w:before="0" w:after="0"/>
            </w:pPr>
            <w:hyperlink w:history="true" r:id="R1275b126e53c45e6">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c45ccd4ecb9477f">
              <w:r>
                <w:rPr>
                  <w:rStyle w:val="Hyperlink"/>
                </w:rPr>
                <w:t xml:space="preserve">National Healthcare Agreement: PI 07-Proportion of adults at risk of long-term harm from alcohol, 2012</w:t>
              </w:r>
            </w:hyperlink>
          </w:p>
          <w:p>
            <w:pPr>
              <w:pStyle w:val="registration-status"/>
              <w:spacing w:before="0" w:after="0"/>
            </w:pPr>
            <w:hyperlink w:history="true" r:id="Re1fdcbde4e3a4f9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9d4ac2715e9456c">
              <w:r>
                <w:rPr>
                  <w:rStyle w:val="Hyperlink"/>
                </w:rPr>
                <w:t xml:space="preserve">National Healthcare Agreement: PI 20-Potentially avoidable deaths, 2012</w:t>
              </w:r>
            </w:hyperlink>
          </w:p>
          <w:p>
            <w:pPr>
              <w:pStyle w:val="registration-status"/>
              <w:spacing w:before="0" w:after="0"/>
            </w:pPr>
            <w:hyperlink w:history="true" r:id="R2931079e6f18432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d45d8dcd051423c">
              <w:r>
                <w:rPr>
                  <w:rStyle w:val="Hyperlink"/>
                </w:rPr>
                <w:t xml:space="preserve">National Indigenous Reform Agreement: PI 03-Rates of current daily smokers, 2013</w:t>
              </w:r>
            </w:hyperlink>
          </w:p>
          <w:p>
            <w:pPr>
              <w:pStyle w:val="registration-status"/>
              <w:spacing w:before="0" w:after="0"/>
            </w:pPr>
            <w:hyperlink w:history="true" r:id="R38ecfea75b834139">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3f750538723f4fdd">
              <w:r>
                <w:rPr>
                  <w:rStyle w:val="Hyperlink"/>
                </w:rPr>
                <w:t xml:space="preserve">National Indigenous Reform Agreement: PI 04-Rates of current daily smokers, 2012</w:t>
              </w:r>
            </w:hyperlink>
          </w:p>
          <w:p>
            <w:pPr>
              <w:pStyle w:val="registration-status"/>
              <w:spacing w:before="0" w:after="0"/>
            </w:pPr>
            <w:hyperlink w:history="true" r:id="R9831d10eb36e4632">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aa510ae145bf40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02c31337c245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510ae145bf4090" /><Relationship Type="http://schemas.openxmlformats.org/officeDocument/2006/relationships/header" Target="/word/header1.xml" Id="R995540c1dc9e419c" /><Relationship Type="http://schemas.openxmlformats.org/officeDocument/2006/relationships/settings" Target="/word/settings.xml" Id="R5d6225cfcf694f29" /><Relationship Type="http://schemas.openxmlformats.org/officeDocument/2006/relationships/styles" Target="/word/styles.xml" Id="R33c8eb45ae39414a" /><Relationship Type="http://schemas.openxmlformats.org/officeDocument/2006/relationships/numbering" Target="/word/numbering.xml" Id="R6c8d75646ab449e2" /><Relationship Type="http://schemas.openxmlformats.org/officeDocument/2006/relationships/hyperlink" Target="https://meteor.aihw.gov.au/RegistrationAuthority/12" TargetMode="External" Id="R37f58272c67f4a81" /><Relationship Type="http://schemas.openxmlformats.org/officeDocument/2006/relationships/hyperlink" Target="https://meteor.aihw.gov.au/content/435821" TargetMode="External" Id="Rfacd2ba19f354195" /><Relationship Type="http://schemas.openxmlformats.org/officeDocument/2006/relationships/hyperlink" Target="https://meteor.aihw.gov.au/RegistrationAuthority/12" TargetMode="External" Id="R188ce860fe1f4eee" /><Relationship Type="http://schemas.openxmlformats.org/officeDocument/2006/relationships/hyperlink" Target="https://meteor.aihw.gov.au/content/393136" TargetMode="External" Id="Rabe34c8422c146a5" /><Relationship Type="http://schemas.openxmlformats.org/officeDocument/2006/relationships/hyperlink" Target="https://meteor.aihw.gov.au/RegistrationAuthority/12" TargetMode="External" Id="Rea366378c10140f5" /><Relationship Type="http://schemas.openxmlformats.org/officeDocument/2006/relationships/hyperlink" Target="https://meteor.aihw.gov.au/content/393863" TargetMode="External" Id="Rae7dc1f7ebe742db" /><Relationship Type="http://schemas.openxmlformats.org/officeDocument/2006/relationships/hyperlink" Target="https://meteor.aihw.gov.au/content/393863" TargetMode="External" Id="Rd8a51f3f3dd34983" /><Relationship Type="http://schemas.openxmlformats.org/officeDocument/2006/relationships/hyperlink" Target="https://meteor.aihw.gov.au/content/394103" TargetMode="External" Id="Rad5b54137ea64f3b" /><Relationship Type="http://schemas.openxmlformats.org/officeDocument/2006/relationships/hyperlink" Target="https://meteor.aihw.gov.au/content/394103" TargetMode="External" Id="R3eac74ffcadb4530" /><Relationship Type="http://schemas.openxmlformats.org/officeDocument/2006/relationships/hyperlink" Target="https://meteor.aihw.gov.au/content/393863" TargetMode="External" Id="R82efe055994d46a0" /><Relationship Type="http://schemas.openxmlformats.org/officeDocument/2006/relationships/hyperlink" Target="https://meteor.aihw.gov.au/content/394103" TargetMode="External" Id="Rb14d4b12c7bf44b4" /><Relationship Type="http://schemas.openxmlformats.org/officeDocument/2006/relationships/hyperlink" Target="https://meteor.aihw.gov.au/content/393863" TargetMode="External" Id="R9cb4b179817a4c04" /><Relationship Type="http://schemas.openxmlformats.org/officeDocument/2006/relationships/hyperlink" Target="https://meteor.aihw.gov.au/content/394103" TargetMode="External" Id="R4b42fa271b0b4814" /><Relationship Type="http://schemas.openxmlformats.org/officeDocument/2006/relationships/hyperlink" Target="https://meteor.aihw.gov.au/content/392579" TargetMode="External" Id="R7a6de8ebfb13415f" /><Relationship Type="http://schemas.openxmlformats.org/officeDocument/2006/relationships/hyperlink" Target="https://meteor.aihw.gov.au/content/393863" TargetMode="External" Id="R128be83317c84263" /><Relationship Type="http://schemas.openxmlformats.org/officeDocument/2006/relationships/hyperlink" Target="https://meteor.aihw.gov.au/content/394103" TargetMode="External" Id="Rdfac90bda5964d28" /><Relationship Type="http://schemas.openxmlformats.org/officeDocument/2006/relationships/hyperlink" Target="https://meteor.aihw.gov.au/content/435809" TargetMode="External" Id="Rb3fe464248d84c12" /><Relationship Type="http://schemas.openxmlformats.org/officeDocument/2006/relationships/hyperlink" Target="https://meteor.aihw.gov.au/content/421689" TargetMode="External" Id="R7ab54a7391de4b2e" /><Relationship Type="http://schemas.openxmlformats.org/officeDocument/2006/relationships/hyperlink" Target="https://meteor.aihw.gov.au/RegistrationAuthority/12" TargetMode="External" Id="R8a391f0efcd94a10" /><Relationship Type="http://schemas.openxmlformats.org/officeDocument/2006/relationships/hyperlink" Target="https://meteor.aihw.gov.au/content/498203" TargetMode="External" Id="R4940e32da94c4ee3" /><Relationship Type="http://schemas.openxmlformats.org/officeDocument/2006/relationships/hyperlink" Target="https://meteor.aihw.gov.au/RegistrationAuthority/12" TargetMode="External" Id="Raf8e4642f9254182" /><Relationship Type="http://schemas.openxmlformats.org/officeDocument/2006/relationships/hyperlink" Target="https://meteor.aihw.gov.au/content/435809" TargetMode="External" Id="R7303473b8c1a4abd" /><Relationship Type="http://schemas.openxmlformats.org/officeDocument/2006/relationships/hyperlink" Target="https://meteor.aihw.gov.au/RegistrationAuthority/12" TargetMode="External" Id="Rb2984e14765a4cf3" /><Relationship Type="http://schemas.openxmlformats.org/officeDocument/2006/relationships/hyperlink" Target="https://meteor.aihw.gov.au/RegistrationAuthority/6" TargetMode="External" Id="Redb0ba13280346fc" /><Relationship Type="http://schemas.openxmlformats.org/officeDocument/2006/relationships/hyperlink" Target="https://meteor.aihw.gov.au/content/435818" TargetMode="External" Id="R9682f02ea0244b8b" /><Relationship Type="http://schemas.openxmlformats.org/officeDocument/2006/relationships/hyperlink" Target="https://meteor.aihw.gov.au/RegistrationAuthority/12" TargetMode="External" Id="R8bab63a3e5444009" /><Relationship Type="http://schemas.openxmlformats.org/officeDocument/2006/relationships/hyperlink" Target="https://meteor.aihw.gov.au/content/435967" TargetMode="External" Id="R3e209fbba87041e9" /><Relationship Type="http://schemas.openxmlformats.org/officeDocument/2006/relationships/hyperlink" Target="https://meteor.aihw.gov.au/RegistrationAuthority/12" TargetMode="External" Id="R1275b126e53c45e6" /><Relationship Type="http://schemas.openxmlformats.org/officeDocument/2006/relationships/hyperlink" Target="https://meteor.aihw.gov.au/content/435979" TargetMode="External" Id="Rbc45ccd4ecb9477f" /><Relationship Type="http://schemas.openxmlformats.org/officeDocument/2006/relationships/hyperlink" Target="https://meteor.aihw.gov.au/RegistrationAuthority/12" TargetMode="External" Id="Re1fdcbde4e3a4f99" /><Relationship Type="http://schemas.openxmlformats.org/officeDocument/2006/relationships/hyperlink" Target="https://meteor.aihw.gov.au/content/443685" TargetMode="External" Id="Ra9d4ac2715e9456c" /><Relationship Type="http://schemas.openxmlformats.org/officeDocument/2006/relationships/hyperlink" Target="https://meteor.aihw.gov.au/RegistrationAuthority/12" TargetMode="External" Id="R2931079e6f184325" /><Relationship Type="http://schemas.openxmlformats.org/officeDocument/2006/relationships/hyperlink" Target="https://meteor.aihw.gov.au/content/482972" TargetMode="External" Id="Rcd45d8dcd051423c" /><Relationship Type="http://schemas.openxmlformats.org/officeDocument/2006/relationships/hyperlink" Target="https://meteor.aihw.gov.au/RegistrationAuthority/6" TargetMode="External" Id="R38ecfea75b834139" /><Relationship Type="http://schemas.openxmlformats.org/officeDocument/2006/relationships/hyperlink" Target="https://meteor.aihw.gov.au/content/438495" TargetMode="External" Id="R3f750538723f4fdd" /><Relationship Type="http://schemas.openxmlformats.org/officeDocument/2006/relationships/hyperlink" Target="https://meteor.aihw.gov.au/RegistrationAuthority/6" TargetMode="External" Id="R9831d10eb36e4632" /></Relationships>
</file>

<file path=word/_rels/header1.xml.rels>&#65279;<?xml version="1.0" encoding="utf-8"?><Relationships xmlns="http://schemas.openxmlformats.org/package/2006/relationships"><Relationship Type="http://schemas.openxmlformats.org/officeDocument/2006/relationships/image" Target="/media/image.png" Id="R4c02c31337c245f6" /></Relationships>
</file>