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f797b0d40a344f7" /></Relationships>
</file>

<file path=word/document.xml><?xml version="1.0" encoding="utf-8"?>
<w:document xmlns:r="http://schemas.openxmlformats.org/officeDocument/2006/relationships" xmlns:w="http://schemas.openxmlformats.org/wordprocessingml/2006/main">
  <w:body>
    <w:p>
      <w:pPr>
        <w:pStyle w:val="Title"/>
      </w:pPr>
      <w:r>
        <w:t>Address details data dictionary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 details data dictionary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434713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50fb9ad69cf4393">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c18e0b3b4f6c4631">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address details data dictionary is used to collect information pertaining to an address, which is defined as a collection of information used for describing the location of an entity, and/or details describing how the entity can be contacted. It is based on the Standards prepared by Standards Australia Subcommittee IT-027-01, Personal and Corporate Data-Representation and Management, for Committee IT-027, Data Management and Interchange to supersede AS 4590-1999. </w:t>
            </w:r>
          </w:p>
          <w:p>
            <w:pPr>
              <w:spacing w:after="160"/>
            </w:pPr>
            <w:r>
              <w:rPr>
                <w:rStyle w:val="row-content-rich-text"/>
              </w:rPr>
              <w:t xml:space="preserve">The revised AS 4590—2006 Interchange of client information standard is a result of industry concern at the numerous data interchange formats used within the information technology industry. The objective of the Standard is to provide industry with a common client data interchange standard.</w:t>
            </w:r>
          </w:p>
          <w:p>
            <w:pPr>
              <w:spacing w:after="160"/>
            </w:pPr>
            <w:r>
              <w:rPr>
                <w:rStyle w:val="row-content-rich-text"/>
              </w:rPr>
              <w:t xml:space="preserve">Wherever possible, the definitions of data elements are based on existing standards.</w:t>
            </w:r>
          </w:p>
          <w:p>
            <w:pPr/>
            <w:r>
              <w:rPr>
                <w:rStyle w:val="row-content-rich-text"/>
              </w:rPr>
              <w:t xml:space="preserve">Reference has been made to International and Australian Standards, and to standards from the Australian Bureau of Statistics.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Address details data dictionary is one of a suite of data dictionaries based on the AS 4590—2006 Interchange of client information standard.  This suite of data dictionaries is not limited to a specific data collection. The aim is to enable data developers to select appropriate data elements to use in meeting the needs of their data collection. These data dictionaries are:</w:t>
            </w:r>
          </w:p>
          <w:p>
            <w:pPr>
              <w:pStyle w:val="ListParagraph"/>
              <w:numPr>
                <w:ilvl w:val="0"/>
                <w:numId w:val="2"/>
              </w:numPr>
            </w:pPr>
            <w:r>
              <w:rPr>
                <w:rStyle w:val="row-content-rich-text"/>
              </w:rPr>
              <w:t xml:space="preserve">Party identifier details data dictionary</w:t>
            </w:r>
          </w:p>
          <w:p>
            <w:pPr>
              <w:pStyle w:val="ListParagraph"/>
              <w:numPr>
                <w:ilvl w:val="0"/>
                <w:numId w:val="2"/>
              </w:numPr>
            </w:pPr>
            <w:r>
              <w:rPr>
                <w:rStyle w:val="row-content-rich-text"/>
              </w:rPr>
              <w:t xml:space="preserve">Electronic contact details data dictionary</w:t>
            </w:r>
          </w:p>
          <w:p>
            <w:pPr>
              <w:pStyle w:val="ListParagraph"/>
              <w:numPr>
                <w:ilvl w:val="0"/>
                <w:numId w:val="2"/>
              </w:numPr>
            </w:pPr>
            <w:r>
              <w:rPr>
                <w:rStyle w:val="row-content-rich-text"/>
              </w:rPr>
              <w:t xml:space="preserve">Organisation details data dictionary</w:t>
            </w:r>
          </w:p>
          <w:p>
            <w:pPr>
              <w:pStyle w:val="ListParagraph"/>
              <w:numPr>
                <w:ilvl w:val="0"/>
                <w:numId w:val="2"/>
              </w:numPr>
            </w:pPr>
            <w:r>
              <w:rPr>
                <w:rStyle w:val="row-content-rich-text"/>
              </w:rPr>
              <w:t xml:space="preserve">Person details data dictionary</w:t>
            </w:r>
          </w:p>
          <w:p>
            <w:pPr>
              <w:spacing w:after="160"/>
            </w:pPr>
            <w:r>
              <w:rPr>
                <w:rStyle w:val="row-content-rich-text"/>
              </w:rPr>
              <w:t xml:space="preserve">A table has been created to show the mapping between the data elements within the Address details data dictionary and the AS 4590—2006 Interchange of client information standard.  See: </w:t>
            </w:r>
            <w:hyperlink w:history="true" r:id="R6475101ca28f4955">
              <w:r>
                <w:rPr>
                  <w:rStyle w:val="Hyperlink"/>
                  <w:b/>
                </w:rPr>
                <w:t xml:space="preserve">Address details mapping</w:t>
              </w:r>
            </w:hyperlink>
          </w:p>
          <w:p>
            <w:pPr>
              <w:spacing w:after="160"/>
            </w:pPr>
            <w:r>
              <w:rPr>
                <w:rStyle w:val="row-content-rich-text"/>
              </w:rPr>
              <w:t xml:space="preserve">The AS 4590—2006 Interchange of client information standard recommends using a number of components for the following address items:</w:t>
            </w:r>
          </w:p>
          <w:p>
            <w:pPr>
              <w:spacing w:after="160"/>
            </w:pPr>
            <w:r>
              <w:rPr>
                <w:rStyle w:val="row-content-rich-text"/>
                <w:b/>
              </w:rPr>
              <w:t xml:space="preserve">Primary address</w:t>
            </w:r>
          </w:p>
          <w:p>
            <w:pPr>
              <w:spacing w:after="160"/>
            </w:pPr>
            <w:r>
              <w:rPr>
                <w:rStyle w:val="row-content-rich-text"/>
              </w:rPr>
              <w:t xml:space="preserve">Components of the primary address are:</w:t>
            </w:r>
            <w:r>
              <w:br/>
            </w:r>
            <w:r>
              <w:rPr>
                <w:rStyle w:val="row-content-rich-text"/>
              </w:rPr>
              <w:t xml:space="preserve">(i) Address site (or Primary Complex) name.</w:t>
            </w:r>
            <w:r>
              <w:br/>
            </w:r>
            <w:r>
              <w:rPr>
                <w:rStyle w:val="row-content-rich-text"/>
              </w:rPr>
              <w:t xml:space="preserve">(ii) Address number or number range.</w:t>
            </w:r>
            <w:r>
              <w:br/>
            </w:r>
            <w:r>
              <w:rPr>
                <w:rStyle w:val="row-content-rich-text"/>
              </w:rPr>
              <w:t xml:space="preserve">(iii) Road name (name/type/suffix).</w:t>
            </w:r>
            <w:r>
              <w:br/>
            </w:r>
            <w:r>
              <w:rPr>
                <w:rStyle w:val="row-content-rich-text"/>
              </w:rPr>
              <w:t xml:space="preserve">(iv) Locality.</w:t>
            </w:r>
            <w:r>
              <w:br/>
            </w:r>
            <w:r>
              <w:rPr>
                <w:rStyle w:val="row-content-rich-text"/>
              </w:rPr>
              <w:t xml:space="preserve">(v) State/Territory.</w:t>
            </w:r>
            <w:r>
              <w:br/>
            </w:r>
            <w:r>
              <w:rPr>
                <w:rStyle w:val="row-content-rich-text"/>
              </w:rPr>
              <w:t xml:space="preserve">(vi) Postcode (optional).</w:t>
            </w:r>
            <w:r>
              <w:br/>
            </w:r>
            <w:r>
              <w:rPr>
                <w:rStyle w:val="row-content-rich-text"/>
              </w:rPr>
              <w:t xml:space="preserve">(vii) Country (if applicable).</w:t>
            </w:r>
          </w:p>
          <w:p>
            <w:pPr>
              <w:spacing w:after="160"/>
            </w:pPr>
            <w:r>
              <w:rPr>
                <w:rStyle w:val="row-content-rich-text"/>
                <w:b/>
              </w:rPr>
              <w:t xml:space="preserve">Addressing within a complex</w:t>
            </w:r>
          </w:p>
          <w:p>
            <w:pPr>
              <w:spacing w:after="160"/>
            </w:pPr>
            <w:r>
              <w:rPr>
                <w:rStyle w:val="row-content-rich-text"/>
              </w:rPr>
              <w:t xml:space="preserve">Complex addresses provide for the unique identification of secondary address sites within</w:t>
            </w:r>
            <w:r>
              <w:br/>
            </w:r>
            <w:r>
              <w:rPr>
                <w:rStyle w:val="row-content-rich-text"/>
              </w:rPr>
              <w:t xml:space="preserve">a larger, primary address site. A complex address requires both parts (secondary and primary) to</w:t>
            </w:r>
            <w:r>
              <w:br/>
            </w:r>
            <w:r>
              <w:rPr>
                <w:rStyle w:val="row-content-rich-text"/>
              </w:rPr>
              <w:t xml:space="preserve">provide unique definition.</w:t>
            </w:r>
            <w:r>
              <w:br/>
            </w:r>
            <w:r>
              <w:rPr>
                <w:rStyle w:val="row-content-rich-text"/>
              </w:rPr>
              <w:t xml:space="preserve">Components of the secondary address are:</w:t>
            </w:r>
            <w:r>
              <w:br/>
            </w:r>
            <w:r>
              <w:rPr>
                <w:rStyle w:val="row-content-rich-text"/>
              </w:rPr>
              <w:t xml:space="preserve">(i) Sub-dwelling (sub-complex) unit type and number or identifier.</w:t>
            </w:r>
            <w:r>
              <w:br/>
            </w:r>
            <w:r>
              <w:rPr>
                <w:rStyle w:val="row-content-rich-text"/>
              </w:rPr>
              <w:t xml:space="preserve">(ii) Level type/level number (if applicable).</w:t>
            </w:r>
            <w:r>
              <w:br/>
            </w:r>
            <w:r>
              <w:rPr>
                <w:rStyle w:val="row-content-rich-text"/>
              </w:rPr>
              <w:t xml:space="preserve">(iii) Private road number and Private road name or an equivalent identifier (if applicable).</w:t>
            </w:r>
            <w:r>
              <w:br/>
            </w:r>
            <w:r>
              <w:rPr>
                <w:rStyle w:val="row-content-rich-text"/>
              </w:rPr>
              <w:t xml:space="preserve">(iv) Secondary Complex (or Utility) name (if applicable).</w:t>
            </w:r>
            <w:r>
              <w:br/>
            </w:r>
            <w:r>
              <w:rPr>
                <w:rStyle w:val="row-content-rich-text"/>
              </w:rPr>
              <w:t xml:space="preserve">NOTE: Components (iii) and (iv) may be reversed where the sub-dwelling type/number is an</w:t>
            </w:r>
            <w:r>
              <w:br/>
            </w:r>
            <w:r>
              <w:rPr>
                <w:rStyle w:val="row-content-rich-text"/>
              </w:rPr>
              <w:t xml:space="preserve">integral part of the Secondary Complex, e.g. an office within a building, or where the</w:t>
            </w:r>
            <w:r>
              <w:br/>
            </w:r>
            <w:r>
              <w:rPr>
                <w:rStyle w:val="row-content-rich-text"/>
              </w:rPr>
              <w:t xml:space="preserve">secondary complex has no addressable sub-complex components and is unique to the private</w:t>
            </w:r>
            <w:r>
              <w:br/>
            </w:r>
            <w:r>
              <w:rPr>
                <w:rStyle w:val="row-content-rich-text"/>
              </w:rPr>
              <w:t xml:space="preserve">road in question, e.g. the Sergeants Mess in an army barracks.</w:t>
            </w:r>
            <w:r>
              <w:br/>
            </w:r>
            <w:r>
              <w:rPr>
                <w:rStyle w:val="row-content-rich-text"/>
              </w:rPr>
              <w:t xml:space="preserve"> </w:t>
            </w:r>
          </w:p>
          <w:p>
            <w:pPr>
              <w:spacing w:after="160"/>
            </w:pPr>
            <w:r>
              <w:rPr>
                <w:rStyle w:val="row-content-rich-text"/>
                <w:b/>
              </w:rPr>
              <w:t xml:space="preserve">Geocode</w:t>
            </w:r>
          </w:p>
          <w:p>
            <w:pPr>
              <w:spacing w:after="160"/>
            </w:pPr>
            <w:r>
              <w:rPr>
                <w:rStyle w:val="row-content-rich-text"/>
              </w:rPr>
              <w:t xml:space="preserve">A geocode describes the coordinates that define the position of an address point. Geocodes</w:t>
            </w:r>
            <w:r>
              <w:br/>
            </w:r>
            <w:r>
              <w:rPr>
                <w:rStyle w:val="row-content-rich-text"/>
              </w:rPr>
              <w:t xml:space="preserve">apply to a variety of address sites and features. It caters for the needs of a variety of users,</w:t>
            </w:r>
            <w:r>
              <w:br/>
            </w:r>
            <w:r>
              <w:rPr>
                <w:rStyle w:val="row-content-rich-text"/>
              </w:rPr>
              <w:t xml:space="preserve">with a particular focus on the needs of emergency and other essential service providers.</w:t>
            </w:r>
            <w:r>
              <w:br/>
            </w:r>
            <w:r>
              <w:rPr>
                <w:rStyle w:val="row-content-rich-text"/>
              </w:rPr>
              <w:t xml:space="preserve">There are a number of elements needed to define a unique address geocode. Geocoded addresses fundamentally consist of coordinates associated with an address site</w:t>
            </w:r>
            <w:r>
              <w:br/>
            </w:r>
            <w:r>
              <w:rPr>
                <w:rStyle w:val="row-content-rich-text"/>
              </w:rPr>
              <w:t xml:space="preserve">feature. The geocode component of an address site shall contain—</w:t>
            </w:r>
            <w:r>
              <w:br/>
            </w:r>
            <w:r>
              <w:rPr>
                <w:rStyle w:val="row-content-rich-text"/>
              </w:rPr>
              <w:t xml:space="preserve">(a) the datum and coordinate system being used (usually as metadata);</w:t>
            </w:r>
            <w:r>
              <w:br/>
            </w:r>
            <w:r>
              <w:rPr>
                <w:rStyle w:val="row-content-rich-text"/>
              </w:rPr>
              <w:t xml:space="preserve">(b) the coordinates; and</w:t>
            </w:r>
            <w:r>
              <w:br/>
            </w:r>
            <w:r>
              <w:rPr>
                <w:rStyle w:val="row-content-rich-text"/>
              </w:rPr>
              <w:t xml:space="preserve">(c) the address site feature being referenced (by individual record).</w:t>
            </w:r>
            <w:r>
              <w:br/>
            </w:r>
            <w:r>
              <w:rPr>
                <w:rStyle w:val="row-content-rich-text"/>
              </w:rPr>
              <w:t xml:space="preserve">The geocode component should also contain geocode accuracy (by individual record).</w:t>
            </w:r>
          </w:p>
          <w:p>
            <w:pPr/>
            <w:r>
              <w:rPr>
                <w:rStyle w:val="row-content-rich-text"/>
              </w:rPr>
              <w:t xml:space="preserve">Note that users of latitude and longitude metadata may have different requirements. Therefore in addition to the latitude and longitude data elements using the decimal degrees representation, (based on the AS 4590 standard) two additional data elements have been created. These items use the traditional degrees, minutes and seconds representation, and are based on the AS 6709:2008 </w:t>
            </w:r>
            <w:r>
              <w:rPr>
                <w:rStyle w:val="row-content-rich-text"/>
                <w:i/>
              </w:rPr>
              <w:t xml:space="preserve">Standard representation of latitude, longitude and altitude for geographic point locations</w:t>
            </w:r>
            <w:r>
              <w:rPr>
                <w:rStyle w:val="row-content-rich-text"/>
              </w:rPr>
              <w:t xml:space="preserve"> standard.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addressing information interchange section of AS 4590 has been aligned with AS/NZS 4819, Geographic information—Rural and urban addressing. AS/NZS 4819 was compiled to direct authorities required to allocate physical addresses, whether they be to properties, features or facilities. This revision of AS 4590 has been extended to cater for new address provisions noted in AS/NZS 4819 and has been reviewed and amended to minimise ambiguity and maximise understanding in client data interchange.</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Standards Australia 2006. AS 4590—2006 Interchange of client information. Sydney: Standards Australia.</w:t>
            </w:r>
          </w:p>
          <w:p>
            <w:pPr/>
            <w:r>
              <w:rPr>
                <w:rStyle w:val="row-content-rich-text"/>
              </w:rPr>
              <w:t xml:space="preserve">Standards Australia/Standards New Zealand 2008. AS/NZS ISO6709:2008—Standard representation of latitude, longitude and altitude for geographic point locations. Sydney/Wellington: Standards Australia/Standards NZ.</w:t>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Originated as part of AS 4212-1994.</w:t>
            </w:r>
          </w:p>
          <w:p>
            <w:pPr>
              <w:spacing w:after="160"/>
            </w:pPr>
            <w:r>
              <w:rPr>
                <w:rStyle w:val="row-content-rich-text"/>
              </w:rPr>
              <w:t xml:space="preserve">Previous edition AS 4590-1999.</w:t>
            </w:r>
          </w:p>
          <w:p>
            <w:pPr/>
            <w:r>
              <w:rPr>
                <w:rStyle w:val="row-content-rich-text"/>
              </w:rPr>
              <w:t xml:space="preserve">Second edition 2006.</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72b74ee6ff0c492c">
              <w:r>
                <w:rPr>
                  <w:rStyle w:val="Hyperlink"/>
                </w:rPr>
                <w:t xml:space="preserve">Electronic contact details data dictionary</w:t>
              </w:r>
            </w:hyperlink>
          </w:p>
          <w:p>
            <w:pPr>
              <w:pStyle w:val="registration-status"/>
              <w:spacing w:before="0" w:after="0"/>
            </w:pPr>
            <w:hyperlink w:history="true" r:id="R237e253b48e9467a">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0da7521f49014476">
              <w:r>
                <w:rPr>
                  <w:rStyle w:val="Hyperlink"/>
                  <w:color w:val="244061"/>
                </w:rPr>
                <w:t xml:space="preserve">Disability</w:t>
              </w:r>
            </w:hyperlink>
            <w:r>
              <w:rPr>
                <w:rStyle w:val="row-content"/>
                <w:color w:val="244061"/>
              </w:rPr>
              <w:t xml:space="preserve">, Standard 13/08/2015</w:t>
            </w:r>
          </w:p>
          <w:p>
            <w:r>
              <w:br/>
            </w:r>
            <w:r>
              <w:rPr>
                <w:rStyle w:val="row-content"/>
              </w:rPr>
              <w:t xml:space="preserve">See also </w:t>
            </w:r>
            <w:hyperlink w:history="true" r:id="R41c60f8bb227495c">
              <w:r>
                <w:rPr>
                  <w:rStyle w:val="Hyperlink"/>
                </w:rPr>
                <w:t xml:space="preserve">Organisation details data dictionary</w:t>
              </w:r>
            </w:hyperlink>
          </w:p>
          <w:p>
            <w:pPr>
              <w:pStyle w:val="registration-status"/>
              <w:spacing w:before="0" w:after="0"/>
            </w:pPr>
            <w:hyperlink w:history="true" r:id="R608c19f7563e4444">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c380aee986d54b62">
              <w:r>
                <w:rPr>
                  <w:rStyle w:val="Hyperlink"/>
                  <w:color w:val="244061"/>
                </w:rPr>
                <w:t xml:space="preserve">Disability</w:t>
              </w:r>
            </w:hyperlink>
            <w:r>
              <w:rPr>
                <w:rStyle w:val="row-content"/>
                <w:color w:val="244061"/>
              </w:rPr>
              <w:t xml:space="preserve">, Standard 13/08/2015</w:t>
            </w:r>
          </w:p>
          <w:p>
            <w:r>
              <w:br/>
            </w:r>
            <w:r>
              <w:rPr>
                <w:rStyle w:val="row-content"/>
              </w:rPr>
              <w:t xml:space="preserve">See also </w:t>
            </w:r>
            <w:hyperlink w:history="true" r:id="R231984c954624b80">
              <w:r>
                <w:rPr>
                  <w:rStyle w:val="Hyperlink"/>
                </w:rPr>
                <w:t xml:space="preserve">Party identifier details data dictionary</w:t>
              </w:r>
            </w:hyperlink>
          </w:p>
          <w:p>
            <w:pPr>
              <w:pStyle w:val="registration-status"/>
              <w:spacing w:before="0" w:after="0"/>
            </w:pPr>
            <w:hyperlink w:history="true" r:id="R50760c0e2f8948ed">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3eeae84d8c17418f">
              <w:r>
                <w:rPr>
                  <w:rStyle w:val="Hyperlink"/>
                  <w:color w:val="244061"/>
                </w:rPr>
                <w:t xml:space="preserve">Disability</w:t>
              </w:r>
            </w:hyperlink>
            <w:r>
              <w:rPr>
                <w:rStyle w:val="row-content"/>
                <w:color w:val="244061"/>
              </w:rPr>
              <w:t xml:space="preserve">, Standard 13/08/2015</w:t>
            </w:r>
          </w:p>
          <w:p>
            <w:r>
              <w:br/>
            </w:r>
            <w:r>
              <w:rPr>
                <w:rStyle w:val="row-content"/>
              </w:rPr>
              <w:t xml:space="preserve">See also </w:t>
            </w:r>
            <w:hyperlink w:history="true" r:id="R91efbe1ad9c34d3b">
              <w:r>
                <w:rPr>
                  <w:rStyle w:val="Hyperlink"/>
                </w:rPr>
                <w:t xml:space="preserve">Person details data dictionary</w:t>
              </w:r>
            </w:hyperlink>
          </w:p>
          <w:p>
            <w:pPr>
              <w:pStyle w:val="registration-status"/>
              <w:spacing w:before="0" w:after="0"/>
            </w:pPr>
            <w:hyperlink w:history="true" r:id="R1f3bb9f84fac4a8d">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db75a41b715c4601">
              <w:r>
                <w:rPr>
                  <w:rStyle w:val="Hyperlink"/>
                  <w:color w:val="244061"/>
                </w:rPr>
                <w:t xml:space="preserve">Disability</w:t>
              </w:r>
            </w:hyperlink>
            <w:r>
              <w:rPr>
                <w:rStyle w:val="row-content"/>
                <w:color w:val="244061"/>
              </w:rPr>
              <w:t xml:space="preserve">, Standard 13/08/2015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a317e4a1fcd4e8d">
              <w:r>
                <w:rPr>
                  <w:rStyle w:val="Hyperlink"/>
                </w:rPr>
                <w:t xml:space="preserve">Disability data dictionary</w:t>
              </w:r>
            </w:hyperlink>
          </w:p>
          <w:p>
            <w:pPr>
              <w:pStyle w:val="registration-status"/>
              <w:spacing w:before="0" w:after="0"/>
            </w:pPr>
            <w:hyperlink w:history="true" r:id="Rf791af8cab8a4727">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b8777ef77c1f45b0">
              <w:r>
                <w:rPr>
                  <w:rStyle w:val="Hyperlink"/>
                  <w:color w:val="244061"/>
                </w:rPr>
                <w:t xml:space="preserve">Disability</w:t>
              </w:r>
            </w:hyperlink>
            <w:r>
              <w:rPr>
                <w:rStyle w:val="row-content"/>
                <w:color w:val="244061"/>
              </w:rPr>
              <w:t xml:space="preserve">, Superseded 13/08/2015</w:t>
            </w:r>
          </w:p>
          <w:p>
            <w:r>
              <w:br/>
            </w:r>
            <w:hyperlink w:history="true" r:id="R8467a67cca384534">
              <w:r>
                <w:rPr>
                  <w:rStyle w:val="Hyperlink"/>
                </w:rPr>
                <w:t xml:space="preserve">Disability data dictionary</w:t>
              </w:r>
            </w:hyperlink>
          </w:p>
          <w:p>
            <w:pPr>
              <w:pStyle w:val="registration-status"/>
              <w:spacing w:before="0" w:after="0"/>
            </w:pPr>
            <w:hyperlink w:history="true" r:id="R8a93fedcefb945f9">
              <w:r>
                <w:rPr>
                  <w:rStyle w:val="Hyperlink"/>
                  <w:color w:val="244061"/>
                </w:rPr>
                <w:t xml:space="preserve">Disability</w:t>
              </w:r>
            </w:hyperlink>
            <w:r>
              <w:rPr>
                <w:rStyle w:val="row-content"/>
                <w:color w:val="244061"/>
              </w:rPr>
              <w:t xml:space="preserve">, Standard 13/08/2015</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ecfd04415ec4481">
                    <w:r>
                      <w:rPr>
                        <w:rStyle w:val="Hyperlink"/>
                      </w:rPr>
                      <w:t xml:space="preserve">Address—address currency status, code 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06ad62a5ee74c28">
                    <w:r>
                      <w:rPr>
                        <w:rStyle w:val="Hyperlink"/>
                      </w:rPr>
                      <w:t xml:space="preserve">Address—address end date, DDMMYYYY</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d43f3854415468b">
                    <w:r>
                      <w:rPr>
                        <w:rStyle w:val="Hyperlink"/>
                      </w:rPr>
                      <w:t xml:space="preserve">Address—address end time, hhmmss</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80e4d2bb4df4243">
                    <w:r>
                      <w:rPr>
                        <w:rStyle w:val="Hyperlink"/>
                      </w:rPr>
                      <w:t xml:space="preserve">Address—address site name, text X[X(49)]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6345f77544e44e7">
                    <w:r>
                      <w:rPr>
                        <w:rStyle w:val="Hyperlink"/>
                      </w:rPr>
                      <w:t xml:space="preserve">Address—address start date, DDMMYYYY</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fb3fb8e79a943bf">
                    <w:r>
                      <w:rPr>
                        <w:rStyle w:val="Hyperlink"/>
                      </w:rPr>
                      <w:t xml:space="preserve">Address—address start time, hhmmss</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759ae37fbc3464f">
                    <w:r>
                      <w:rPr>
                        <w:rStyle w:val="Hyperlink"/>
                      </w:rPr>
                      <w:t xml:space="preserve">Address—address status identifier, code 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74660f642dd44c2">
                    <w:r>
                      <w:rPr>
                        <w:rStyle w:val="Hyperlink"/>
                      </w:rPr>
                      <w:t xml:space="preserve">Address—Australian postcode, Australian postcode code (Postcode datafile) {NNNN}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95eebf525f645bf">
                    <w:r>
                      <w:rPr>
                        <w:rStyle w:val="Hyperlink"/>
                      </w:rPr>
                      <w:t xml:space="preserve">Address—Australian state/territory identifier, code 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f505b972fb5453e">
                    <w:r>
                      <w:rPr>
                        <w:rStyle w:val="Hyperlink"/>
                      </w:rPr>
                      <w:t xml:space="preserve">Address—building/complex sub-unit type, code AA[AA]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f9c9bbe4dae45a9">
                    <w:r>
                      <w:rPr>
                        <w:rStyle w:val="Hyperlink"/>
                      </w:rPr>
                      <w:t xml:space="preserve">Address—complex road name, text X[X(44)]</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51d52d6cdfe4c8e">
                    <w:r>
                      <w:rPr>
                        <w:rStyle w:val="Hyperlink"/>
                      </w:rPr>
                      <w:t xml:space="preserve">Address—complex road number 1, road number XXXXXX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171f5b9e9814086">
                    <w:r>
                      <w:rPr>
                        <w:rStyle w:val="Hyperlink"/>
                      </w:rPr>
                      <w:t xml:space="preserve">Address—complex road number 2, road number XXXXXX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5d731e740684796">
                    <w:r>
                      <w:rPr>
                        <w:rStyle w:val="Hyperlink"/>
                      </w:rPr>
                      <w:t xml:space="preserve">Address—complex road suffix, street suffix code 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78a6de6ab5c4817">
                    <w:r>
                      <w:rPr>
                        <w:rStyle w:val="Hyperlink"/>
                      </w:rPr>
                      <w:t xml:space="preserve">Address—complex road type, code AA[AA]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85ab63d132f4164">
                    <w:r>
                      <w:rPr>
                        <w:rStyle w:val="Hyperlink"/>
                      </w:rPr>
                      <w:t xml:space="preserve">Address—country identifier, country code (ISO 3166)  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f44241a253040f8">
                    <w:r>
                      <w:rPr>
                        <w:rStyle w:val="Hyperlink"/>
                      </w:rPr>
                      <w:t xml:space="preserve">Address—floor/level type, code A[AAA]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5683c6543b047f2">
                    <w:r>
                      <w:rPr>
                        <w:rStyle w:val="Hyperlink"/>
                      </w:rPr>
                      <w:t xml:space="preserve">Address—geocode containment indicator, yes/no code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52ebe16e88f49e6">
                    <w:r>
                      <w:rPr>
                        <w:rStyle w:val="Hyperlink"/>
                      </w:rPr>
                      <w:t xml:space="preserve">Address—geocode feature, text X[X(29)]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0fbb75f0d534b49">
                    <w:r>
                      <w:rPr>
                        <w:rStyle w:val="Hyperlink"/>
                      </w:rPr>
                      <w:t xml:space="preserve">Address—geocode geographic datum, text X[X(9)]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5dc452b9b1d4f63">
                    <w:r>
                      <w:rPr>
                        <w:rStyle w:val="Hyperlink"/>
                      </w:rPr>
                      <w:t xml:space="preserve">Address—geocode height, total metres N[NNNN].NNN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8dd90a6cf004fe7">
                    <w:r>
                      <w:rPr>
                        <w:rStyle w:val="Hyperlink"/>
                      </w:rPr>
                      <w:t xml:space="preserve">Address—geocode latitude, decimal degrees XN[N][.N(9)]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10320750ce44453">
                    <w:r>
                      <w:rPr>
                        <w:rStyle w:val="Hyperlink"/>
                      </w:rPr>
                      <w:t xml:space="preserve">Address—geocode latitude, degrees minutes seconds Xd{d}{mm}{ss}{.ss}</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f4318d57ea949c3">
                    <w:r>
                      <w:rPr>
                        <w:rStyle w:val="Hyperlink"/>
                      </w:rPr>
                      <w:t xml:space="preserve">Address—geocode longitude, decimal degrees XN[NN][.N(9)]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658a59802cb4e19">
                    <w:r>
                      <w:rPr>
                        <w:rStyle w:val="Hyperlink"/>
                      </w:rPr>
                      <w:t xml:space="preserve">Address—geocode longitude, degrees minutes seconds Xd[dd]{mm}{ss}{.ss}</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f7a6cf0360f429a">
                    <w:r>
                      <w:rPr>
                        <w:rStyle w:val="Hyperlink"/>
                      </w:rPr>
                      <w:t xml:space="preserve">Address—geocode positional uncertainty, total metres N[NNN].NNN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cd52f11a77d4bfa">
                    <w:r>
                      <w:rPr>
                        <w:rStyle w:val="Hyperlink"/>
                      </w:rPr>
                      <w:t xml:space="preserve">Address—geocode vertical datum, text X[X(9)]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7ad9d24dc4c4391">
                    <w:r>
                      <w:rPr>
                        <w:rStyle w:val="Hyperlink"/>
                      </w:rPr>
                      <w:t xml:space="preserve">Address—level number, identifier 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a45b38295d247e3">
                    <w:r>
                      <w:rPr>
                        <w:rStyle w:val="Hyperlink"/>
                      </w:rPr>
                      <w:t xml:space="preserve">Address—location descriptor, text X[X(49)]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d23a219504c4d46">
                    <w:r>
                      <w:rPr>
                        <w:rStyle w:val="Hyperlink"/>
                      </w:rPr>
                      <w:t xml:space="preserve">Address—lot number, identifier X[XXXXX]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f463357b6d84e05">
                    <w:r>
                      <w:rPr>
                        <w:rStyle w:val="Hyperlink"/>
                      </w:rPr>
                      <w:t xml:space="preserve">Address—physical address indicator, yes/no code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e87b513beb74504">
                    <w:r>
                      <w:rPr>
                        <w:rStyle w:val="Hyperlink"/>
                      </w:rPr>
                      <w:t xml:space="preserve">Address—postal delivery number, identifier X[X(10)]</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bd77b4207964186">
                    <w:r>
                      <w:rPr>
                        <w:rStyle w:val="Hyperlink"/>
                      </w:rPr>
                      <w:t xml:space="preserve">Address—postal delivery point identifier, identifier {N(8)}</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47520df1390438e">
                    <w:r>
                      <w:rPr>
                        <w:rStyle w:val="Hyperlink"/>
                      </w:rPr>
                      <w:t xml:space="preserve">Address—postal delivery service type identifier, code AA[A(9)]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b017758dec64b87">
                    <w:r>
                      <w:rPr>
                        <w:rStyle w:val="Hyperlink"/>
                      </w:rPr>
                      <w:t xml:space="preserve">Address—purpose of address, code 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6958508fe4a411c">
                    <w:r>
                      <w:rPr>
                        <w:rStyle w:val="Hyperlink"/>
                      </w:rPr>
                      <w:t xml:space="preserve">Address—road name, text X[X(44)]</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6c3094d9e9142fd">
                    <w:r>
                      <w:rPr>
                        <w:rStyle w:val="Hyperlink"/>
                      </w:rPr>
                      <w:t xml:space="preserve">Address—road number 1, road number XXXXXX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6ce51f7dedc48ff">
                    <w:r>
                      <w:rPr>
                        <w:rStyle w:val="Hyperlink"/>
                      </w:rPr>
                      <w:t xml:space="preserve">Address—road number 2, road number XXXXXX</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40a76bd5d0047b4">
                    <w:r>
                      <w:rPr>
                        <w:rStyle w:val="Hyperlink"/>
                      </w:rPr>
                      <w:t xml:space="preserve">Address—road suffix, street suffix code 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90cf772388340ed">
                    <w:r>
                      <w:rPr>
                        <w:rStyle w:val="Hyperlink"/>
                      </w:rPr>
                      <w:t xml:space="preserve">Address—road type, code AA[AA]</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dd06831032b46e7">
                    <w:r>
                      <w:rPr>
                        <w:rStyle w:val="Hyperlink"/>
                      </w:rPr>
                      <w:t xml:space="preserve">Address—secondary complex name, text X[X(49)]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314a3acfb5b4614">
                    <w:r>
                      <w:rPr>
                        <w:rStyle w:val="Hyperlink"/>
                      </w:rPr>
                      <w:t xml:space="preserve">Address—sub-dwelling unit number, identifier X[X(6)]</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a4c6b7bd57d452f">
                    <w:r>
                      <w:rPr>
                        <w:rStyle w:val="Hyperlink"/>
                      </w:rPr>
                      <w:t xml:space="preserve">Address—suburb/town/locality name, text X[X(45)]</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eca54c2f8b64491">
                    <w:r>
                      <w:rPr>
                        <w:rStyle w:val="Hyperlink"/>
                      </w:rPr>
                      <w:t xml:space="preserve">Address—unstructured address line, text X[X(49)]</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9babb005dbb24af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434713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2556a736bd8449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babb005dbb24aff" /><Relationship Type="http://schemas.openxmlformats.org/officeDocument/2006/relationships/header" Target="/word/header1.xml" Id="Rade13c8168c34b75" /><Relationship Type="http://schemas.openxmlformats.org/officeDocument/2006/relationships/settings" Target="/word/settings.xml" Id="R1666daae3e3b4500" /><Relationship Type="http://schemas.openxmlformats.org/officeDocument/2006/relationships/styles" Target="/word/styles.xml" Id="Ra933526c3c414a3c" /><Relationship Type="http://schemas.openxmlformats.org/officeDocument/2006/relationships/numbering" Target="/word/numbering.xml" Id="Rc1990b6caf764d7f" /><Relationship Type="http://schemas.openxmlformats.org/officeDocument/2006/relationships/hyperlink" Target="https://meteor.aihw.gov.au/RegistrationAuthority/1" TargetMode="External" Id="R250fb9ad69cf4393" /><Relationship Type="http://schemas.openxmlformats.org/officeDocument/2006/relationships/hyperlink" Target="https://meteor.aihw.gov.au/RegistrationAuthority/16" TargetMode="External" Id="Rc18e0b3b4f6c4631" /><Relationship Type="http://schemas.openxmlformats.org/officeDocument/2006/relationships/hyperlink" Target="https://meteor.aihw.gov.au/content/471110" TargetMode="External" Id="R6475101ca28f4955" /><Relationship Type="http://schemas.openxmlformats.org/officeDocument/2006/relationships/hyperlink" Target="https://meteor.aihw.gov.au/content/433419" TargetMode="External" Id="R72b74ee6ff0c492c" /><Relationship Type="http://schemas.openxmlformats.org/officeDocument/2006/relationships/hyperlink" Target="https://meteor.aihw.gov.au/RegistrationAuthority/1" TargetMode="External" Id="R237e253b48e9467a" /><Relationship Type="http://schemas.openxmlformats.org/officeDocument/2006/relationships/hyperlink" Target="https://meteor.aihw.gov.au/RegistrationAuthority/16" TargetMode="External" Id="R0da7521f49014476" /><Relationship Type="http://schemas.openxmlformats.org/officeDocument/2006/relationships/hyperlink" Target="https://meteor.aihw.gov.au/content/431158" TargetMode="External" Id="R41c60f8bb227495c" /><Relationship Type="http://schemas.openxmlformats.org/officeDocument/2006/relationships/hyperlink" Target="https://meteor.aihw.gov.au/RegistrationAuthority/1" TargetMode="External" Id="R608c19f7563e4444" /><Relationship Type="http://schemas.openxmlformats.org/officeDocument/2006/relationships/hyperlink" Target="https://meteor.aihw.gov.au/RegistrationAuthority/16" TargetMode="External" Id="Rc380aee986d54b62" /><Relationship Type="http://schemas.openxmlformats.org/officeDocument/2006/relationships/hyperlink" Target="https://meteor.aihw.gov.au/content/466213" TargetMode="External" Id="R231984c954624b80" /><Relationship Type="http://schemas.openxmlformats.org/officeDocument/2006/relationships/hyperlink" Target="https://meteor.aihw.gov.au/RegistrationAuthority/1" TargetMode="External" Id="R50760c0e2f8948ed" /><Relationship Type="http://schemas.openxmlformats.org/officeDocument/2006/relationships/hyperlink" Target="https://meteor.aihw.gov.au/RegistrationAuthority/16" TargetMode="External" Id="R3eeae84d8c17418f" /><Relationship Type="http://schemas.openxmlformats.org/officeDocument/2006/relationships/hyperlink" Target="https://meteor.aihw.gov.au/content/430772" TargetMode="External" Id="R91efbe1ad9c34d3b" /><Relationship Type="http://schemas.openxmlformats.org/officeDocument/2006/relationships/hyperlink" Target="https://meteor.aihw.gov.au/RegistrationAuthority/1" TargetMode="External" Id="R1f3bb9f84fac4a8d" /><Relationship Type="http://schemas.openxmlformats.org/officeDocument/2006/relationships/hyperlink" Target="https://meteor.aihw.gov.au/RegistrationAuthority/16" TargetMode="External" Id="Rdb75a41b715c4601" /><Relationship Type="http://schemas.openxmlformats.org/officeDocument/2006/relationships/hyperlink" Target="https://meteor.aihw.gov.au/content/484560" TargetMode="External" Id="R7a317e4a1fcd4e8d" /><Relationship Type="http://schemas.openxmlformats.org/officeDocument/2006/relationships/hyperlink" Target="https://meteor.aihw.gov.au/RegistrationAuthority/1" TargetMode="External" Id="Rf791af8cab8a4727" /><Relationship Type="http://schemas.openxmlformats.org/officeDocument/2006/relationships/hyperlink" Target="https://meteor.aihw.gov.au/RegistrationAuthority/16" TargetMode="External" Id="Rb8777ef77c1f45b0" /><Relationship Type="http://schemas.openxmlformats.org/officeDocument/2006/relationships/hyperlink" Target="https://meteor.aihw.gov.au/content/617069" TargetMode="External" Id="R8467a67cca384534" /><Relationship Type="http://schemas.openxmlformats.org/officeDocument/2006/relationships/hyperlink" Target="https://meteor.aihw.gov.au/RegistrationAuthority/16" TargetMode="External" Id="R8a93fedcefb945f9" /><Relationship Type="http://schemas.openxmlformats.org/officeDocument/2006/relationships/hyperlink" Target="https://meteor.aihw.gov.au/content/428994" TargetMode="External" Id="R9ecfd04415ec4481" /><Relationship Type="http://schemas.openxmlformats.org/officeDocument/2006/relationships/hyperlink" Target="https://meteor.aihw.gov.au/content/428717" TargetMode="External" Id="Re06ad62a5ee74c28" /><Relationship Type="http://schemas.openxmlformats.org/officeDocument/2006/relationships/hyperlink" Target="https://meteor.aihw.gov.au/content/428874" TargetMode="External" Id="R0d43f3854415468b" /><Relationship Type="http://schemas.openxmlformats.org/officeDocument/2006/relationships/hyperlink" Target="https://meteor.aihw.gov.au/content/429252" TargetMode="External" Id="R580e4d2bb4df4243" /><Relationship Type="http://schemas.openxmlformats.org/officeDocument/2006/relationships/hyperlink" Target="https://meteor.aihw.gov.au/content/428668" TargetMode="External" Id="R76345f77544e44e7" /><Relationship Type="http://schemas.openxmlformats.org/officeDocument/2006/relationships/hyperlink" Target="https://meteor.aihw.gov.au/content/428880" TargetMode="External" Id="R5fb3fb8e79a943bf" /><Relationship Type="http://schemas.openxmlformats.org/officeDocument/2006/relationships/hyperlink" Target="https://meteor.aihw.gov.au/content/428979" TargetMode="External" Id="Ra759ae37fbc3464f" /><Relationship Type="http://schemas.openxmlformats.org/officeDocument/2006/relationships/hyperlink" Target="https://meteor.aihw.gov.au/content/429894" TargetMode="External" Id="Rd74660f642dd44c2" /><Relationship Type="http://schemas.openxmlformats.org/officeDocument/2006/relationships/hyperlink" Target="https://meteor.aihw.gov.au/content/430134" TargetMode="External" Id="R595eebf525f645bf" /><Relationship Type="http://schemas.openxmlformats.org/officeDocument/2006/relationships/hyperlink" Target="https://meteor.aihw.gov.au/content/429004" TargetMode="External" Id="R6f505b972fb5453e" /><Relationship Type="http://schemas.openxmlformats.org/officeDocument/2006/relationships/hyperlink" Target="https://meteor.aihw.gov.au/content/429376" TargetMode="External" Id="R7f9c9bbe4dae45a9" /><Relationship Type="http://schemas.openxmlformats.org/officeDocument/2006/relationships/hyperlink" Target="https://meteor.aihw.gov.au/content/429268" TargetMode="External" Id="R451d52d6cdfe4c8e" /><Relationship Type="http://schemas.openxmlformats.org/officeDocument/2006/relationships/hyperlink" Target="https://meteor.aihw.gov.au/content/429264" TargetMode="External" Id="Rb171f5b9e9814086" /><Relationship Type="http://schemas.openxmlformats.org/officeDocument/2006/relationships/hyperlink" Target="https://meteor.aihw.gov.au/content/429397" TargetMode="External" Id="Rf5d731e740684796" /><Relationship Type="http://schemas.openxmlformats.org/officeDocument/2006/relationships/hyperlink" Target="https://meteor.aihw.gov.au/content/429387" TargetMode="External" Id="R978a6de6ab5c4817" /><Relationship Type="http://schemas.openxmlformats.org/officeDocument/2006/relationships/hyperlink" Target="https://meteor.aihw.gov.au/content/430165" TargetMode="External" Id="Rf85ab63d132f4164" /><Relationship Type="http://schemas.openxmlformats.org/officeDocument/2006/relationships/hyperlink" Target="https://meteor.aihw.gov.au/content/429016" TargetMode="External" Id="Ref44241a253040f8" /><Relationship Type="http://schemas.openxmlformats.org/officeDocument/2006/relationships/hyperlink" Target="https://meteor.aihw.gov.au/content/430494" TargetMode="External" Id="R85683c6543b047f2" /><Relationship Type="http://schemas.openxmlformats.org/officeDocument/2006/relationships/hyperlink" Target="https://meteor.aihw.gov.au/content/430313" TargetMode="External" Id="Rc52ebe16e88f49e6" /><Relationship Type="http://schemas.openxmlformats.org/officeDocument/2006/relationships/hyperlink" Target="https://meteor.aihw.gov.au/content/430325" TargetMode="External" Id="R50fbb75f0d534b49" /><Relationship Type="http://schemas.openxmlformats.org/officeDocument/2006/relationships/hyperlink" Target="https://meteor.aihw.gov.au/content/430483" TargetMode="External" Id="Rd5dc452b9b1d4f63" /><Relationship Type="http://schemas.openxmlformats.org/officeDocument/2006/relationships/hyperlink" Target="https://meteor.aihw.gov.au/content/430445" TargetMode="External" Id="Rc8dd90a6cf004fe7" /><Relationship Type="http://schemas.openxmlformats.org/officeDocument/2006/relationships/hyperlink" Target="https://meteor.aihw.gov.au/content/469923" TargetMode="External" Id="R910320750ce44453" /><Relationship Type="http://schemas.openxmlformats.org/officeDocument/2006/relationships/hyperlink" Target="https://meteor.aihw.gov.au/content/430469" TargetMode="External" Id="R4f4318d57ea949c3" /><Relationship Type="http://schemas.openxmlformats.org/officeDocument/2006/relationships/hyperlink" Target="https://meteor.aihw.gov.au/content/469925" TargetMode="External" Id="Rb658a59802cb4e19" /><Relationship Type="http://schemas.openxmlformats.org/officeDocument/2006/relationships/hyperlink" Target="https://meteor.aihw.gov.au/content/430490" TargetMode="External" Id="Rcf7a6cf0360f429a" /><Relationship Type="http://schemas.openxmlformats.org/officeDocument/2006/relationships/hyperlink" Target="https://meteor.aihw.gov.au/content/430339" TargetMode="External" Id="Racd52f11a77d4bfa" /><Relationship Type="http://schemas.openxmlformats.org/officeDocument/2006/relationships/hyperlink" Target="https://meteor.aihw.gov.au/content/429068" TargetMode="External" Id="R47ad9d24dc4c4391" /><Relationship Type="http://schemas.openxmlformats.org/officeDocument/2006/relationships/hyperlink" Target="https://meteor.aihw.gov.au/content/430302" TargetMode="External" Id="Rca45b38295d247e3" /><Relationship Type="http://schemas.openxmlformats.org/officeDocument/2006/relationships/hyperlink" Target="https://meteor.aihw.gov.au/content/429543" TargetMode="External" Id="Rdd23a219504c4d46" /><Relationship Type="http://schemas.openxmlformats.org/officeDocument/2006/relationships/hyperlink" Target="https://meteor.aihw.gov.au/content/428950" TargetMode="External" Id="R3f463357b6d84e05" /><Relationship Type="http://schemas.openxmlformats.org/officeDocument/2006/relationships/hyperlink" Target="https://meteor.aihw.gov.au/content/430107" TargetMode="External" Id="R5e87b513beb74504" /><Relationship Type="http://schemas.openxmlformats.org/officeDocument/2006/relationships/hyperlink" Target="https://meteor.aihw.gov.au/content/430306" TargetMode="External" Id="R3bd77b4207964186" /><Relationship Type="http://schemas.openxmlformats.org/officeDocument/2006/relationships/hyperlink" Target="https://meteor.aihw.gov.au/content/430096" TargetMode="External" Id="R947520df1390438e" /><Relationship Type="http://schemas.openxmlformats.org/officeDocument/2006/relationships/hyperlink" Target="https://meteor.aihw.gov.au/content/428932" TargetMode="External" Id="R4b017758dec64b87" /><Relationship Type="http://schemas.openxmlformats.org/officeDocument/2006/relationships/hyperlink" Target="https://meteor.aihw.gov.au/content/429747" TargetMode="External" Id="Re6958508fe4a411c" /><Relationship Type="http://schemas.openxmlformats.org/officeDocument/2006/relationships/hyperlink" Target="https://meteor.aihw.gov.au/content/429586" TargetMode="External" Id="Rf6c3094d9e9142fd" /><Relationship Type="http://schemas.openxmlformats.org/officeDocument/2006/relationships/hyperlink" Target="https://meteor.aihw.gov.au/content/429594" TargetMode="External" Id="Rf6ce51f7dedc48ff" /><Relationship Type="http://schemas.openxmlformats.org/officeDocument/2006/relationships/hyperlink" Target="https://meteor.aihw.gov.au/content/429869" TargetMode="External" Id="R040a76bd5d0047b4" /><Relationship Type="http://schemas.openxmlformats.org/officeDocument/2006/relationships/hyperlink" Target="https://meteor.aihw.gov.au/content/429840" TargetMode="External" Id="R090cf772388340ed" /><Relationship Type="http://schemas.openxmlformats.org/officeDocument/2006/relationships/hyperlink" Target="https://meteor.aihw.gov.au/content/429404" TargetMode="External" Id="R2dd06831032b46e7" /><Relationship Type="http://schemas.openxmlformats.org/officeDocument/2006/relationships/hyperlink" Target="https://meteor.aihw.gov.au/content/429012" TargetMode="External" Id="R5314a3acfb5b4614" /><Relationship Type="http://schemas.openxmlformats.org/officeDocument/2006/relationships/hyperlink" Target="https://meteor.aihw.gov.au/content/429889" TargetMode="External" Id="R7a4c6b7bd57d452f" /><Relationship Type="http://schemas.openxmlformats.org/officeDocument/2006/relationships/hyperlink" Target="https://meteor.aihw.gov.au/content/430158" TargetMode="External" Id="R8eca54c2f8b64491" /></Relationships>
</file>

<file path=word/_rels/header1.xml.rels>&#65279;<?xml version="1.0" encoding="utf-8"?><Relationships xmlns="http://schemas.openxmlformats.org/package/2006/relationships"><Relationship Type="http://schemas.openxmlformats.org/officeDocument/2006/relationships/image" Target="/media/image.png" Id="Rd2556a736bd8449b" /></Relationships>
</file>