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dfaf105ab64a2a" /></Relationships>
</file>

<file path=word/document.xml><?xml version="1.0" encoding="utf-8"?>
<w:document xmlns:r="http://schemas.openxmlformats.org/officeDocument/2006/relationships" xmlns:w="http://schemas.openxmlformats.org/wordprocessingml/2006/main">
  <w:body>
    <w:p>
      <w:pPr>
        <w:pStyle w:val="Title"/>
      </w:pPr>
      <w:r>
        <w:t>Australian area code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area code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8178d6c17c497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86cd1c891a6442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standard Australian Area Codes.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New South Wales/Australian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Victoria/Tasmania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r>
              <w:br/>
            </w:r>
            <w:r>
              <w:t xml:space="preserve"> </w:t>
            </w:r>
          </w:p>
        </w:tc>
        <w:tc>
          <w:tcPr>
            <w:tcBorders>
              <w:top w:val="none" w:color="000000" w:sz="0"/>
              <w:left w:val="none" w:color="000000" w:sz="0"/>
              <w:bottom w:val="none" w:color="000000" w:sz="0"/>
              <w:right w:val="none" w:color="000000" w:sz="0"/>
            </w:tcBorders>
            <w:vAlign w:val="top"/>
          </w:tcPr>
          <w:p>
            <w:r>
              <w:t xml:space="preserve">South Australia/Northern Territory/Western Australia, including Christmas Island and Cocos (Keeling) Islands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Communications Media Authority (ACMA) 2011. 8-digit numbering: four area codes. Canberra: ACMA. Viewed 11 July 2011, </w:t>
            </w:r>
          </w:p>
          <w:p>
            <w:hyperlink w:history="true" r:id="R7f786d538fdc4b4b">
              <w:r>
                <w:rPr>
                  <w:rStyle w:val="Hyperlink"/>
                </w:rPr>
                <w:t xml:space="preserve">http://www.acma.gov.au/WEB/STANDARD/pc=PC_2466</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0d536caca514df9">
              <w:r>
                <w:rPr>
                  <w:rStyle w:val="Hyperlink"/>
                </w:rPr>
                <w:t xml:space="preserve">Address—Australian area code, code NN</w:t>
              </w:r>
            </w:hyperlink>
          </w:p>
          <w:p>
            <w:pPr>
              <w:spacing w:before="0" w:after="0"/>
            </w:pPr>
            <w:r>
              <w:rPr>
                <w:rStyle w:val="row-content"/>
                <w:color w:val="244061"/>
              </w:rPr>
              <w:t xml:space="preserve">       </w:t>
            </w:r>
            <w:hyperlink w:history="true" r:id="Rbedd2284eaf0482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651ae05d1df4ca5">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f5d8691944247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434248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0aaf4dd2b45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d869194424705" /><Relationship Type="http://schemas.openxmlformats.org/officeDocument/2006/relationships/header" Target="/word/header1.xml" Id="R463d25e0760f40c1" /><Relationship Type="http://schemas.openxmlformats.org/officeDocument/2006/relationships/settings" Target="/word/settings.xml" Id="R3420155ef1b74dc0" /><Relationship Type="http://schemas.openxmlformats.org/officeDocument/2006/relationships/styles" Target="/word/styles.xml" Id="R17c1db50e0654034" /><Relationship Type="http://schemas.openxmlformats.org/officeDocument/2006/relationships/hyperlink" Target="https://meteor.aihw.gov.au/RegistrationAuthority/1" TargetMode="External" Id="R178178d6c17c4974" /><Relationship Type="http://schemas.openxmlformats.org/officeDocument/2006/relationships/hyperlink" Target="https://meteor.aihw.gov.au/RegistrationAuthority/16" TargetMode="External" Id="R486cd1c891a64425" /><Relationship Type="http://schemas.openxmlformats.org/officeDocument/2006/relationships/hyperlink" Target="http://www.acma.gov.au/WEB/STANDARD/pc=PC_2466" TargetMode="External" Id="R7f786d538fdc4b4b" /><Relationship Type="http://schemas.openxmlformats.org/officeDocument/2006/relationships/hyperlink" Target="https://meteor.aihw.gov.au/content/434284" TargetMode="External" Id="R90d536caca514df9" /><Relationship Type="http://schemas.openxmlformats.org/officeDocument/2006/relationships/hyperlink" Target="https://meteor.aihw.gov.au/RegistrationAuthority/1" TargetMode="External" Id="Rbedd2284eaf04829" /><Relationship Type="http://schemas.openxmlformats.org/officeDocument/2006/relationships/hyperlink" Target="https://meteor.aihw.gov.au/RegistrationAuthority/16" TargetMode="External" Id="R0651ae05d1df4ca5" /></Relationships>
</file>

<file path=word/_rels/header1.xml.rels>&#65279;<?xml version="1.0" encoding="utf-8"?><Relationships xmlns="http://schemas.openxmlformats.org/package/2006/relationships"><Relationship Type="http://schemas.openxmlformats.org/officeDocument/2006/relationships/image" Target="/media/image.png" Id="Rac40aaf4dd2b45bb" /></Relationships>
</file>