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cd8bf3bd445a0" /></Relationships>
</file>

<file path=word/document.xml><?xml version="1.0" encoding="utf-8"?>
<w:document xmlns:r="http://schemas.openxmlformats.org/officeDocument/2006/relationships" xmlns:w="http://schemas.openxmlformats.org/wordprocessingml/2006/main">
  <w:body>
    <w:p>
      <w:pPr>
        <w:pStyle w:val="Title"/>
      </w:pPr>
      <w:r>
        <w:t>Asbestos exposure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Asbestos exposure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a7280bb09478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where exposure to asbestos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Occupational exposure to asbestos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Domestic exposure to asbestos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Exposure to asbestos occurred but where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Council Victoria 2010. Victorian Consensus Data Set: Lung Cancer Data Dictionary. Version 1.0. Melbourne, Victoria: Cancer Council Victoria.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367823dd874bad">
              <w:r>
                <w:rPr>
                  <w:rStyle w:val="Hyperlink"/>
                </w:rPr>
                <w:t xml:space="preserve">Person—asbestos exposure setting, code N</w:t>
              </w:r>
            </w:hyperlink>
          </w:p>
          <w:p>
            <w:pPr>
              <w:spacing w:before="0" w:after="0"/>
            </w:pPr>
            <w:r>
              <w:rPr>
                <w:rStyle w:val="row-content"/>
                <w:color w:val="244061"/>
              </w:rPr>
              <w:t xml:space="preserve">       </w:t>
            </w:r>
            <w:hyperlink w:history="true" r:id="Ra46d6c1646434c2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7d5e517f56af43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430369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1b4e29808d4d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5e517f56af4319" /><Relationship Type="http://schemas.openxmlformats.org/officeDocument/2006/relationships/header" Target="/word/header1.xml" Id="R20ae6b851d724d2a" /><Relationship Type="http://schemas.openxmlformats.org/officeDocument/2006/relationships/settings" Target="/word/settings.xml" Id="R4d4e0cf0b5e349fe" /><Relationship Type="http://schemas.openxmlformats.org/officeDocument/2006/relationships/styles" Target="/word/styles.xml" Id="R250c253daa8444d0" /><Relationship Type="http://schemas.openxmlformats.org/officeDocument/2006/relationships/hyperlink" Target="https://meteor.aihw.gov.au/RegistrationAuthority/12" TargetMode="External" Id="R867a7280bb09478a" /><Relationship Type="http://schemas.openxmlformats.org/officeDocument/2006/relationships/hyperlink" Target="https://meteor.aihw.gov.au/content/520724" TargetMode="External" Id="Raf367823dd874bad" /><Relationship Type="http://schemas.openxmlformats.org/officeDocument/2006/relationships/hyperlink" Target="https://meteor.aihw.gov.au/RegistrationAuthority/12" TargetMode="External" Id="Ra46d6c1646434c2d" /></Relationships>
</file>

<file path=word/_rels/header1.xml.rels>&#65279;<?xml version="1.0" encoding="utf-8"?><Relationships xmlns="http://schemas.openxmlformats.org/package/2006/relationships"><Relationship Type="http://schemas.openxmlformats.org/officeDocument/2006/relationships/image" Target="/media/image.png" Id="R651b4e29808d4d92" /></Relationships>
</file>