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9a337d86d74b1e"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(ISO 3166)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(ISO 3166)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code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ce27005c84d7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372877eda7f438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 as represented by the International Standards Organisation code for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135305b1044bc9">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e969063cb44fbc">
              <w:r>
                <w:rPr>
                  <w:rStyle w:val="Hyperlink"/>
                </w:rPr>
                <w:t xml:space="preserve">Country code (ISO 3166) 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a9af840c9a44ff">
              <w:r>
                <w:rPr>
                  <w:rStyle w:val="Hyperlink"/>
                </w:rPr>
                <w:t xml:space="preserve">International Standards Organisation codes for the representation of names of countries and their subdivisions, Part 1: Country codes (ISO 3166,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should not be printed on domestic mail.</w:t>
            </w:r>
          </w:p>
          <w:p>
            <w:pPr>
              <w:spacing w:after="160"/>
            </w:pPr>
            <w:r>
              <w:rPr>
                <w:rStyle w:val="row-content-rich-text"/>
              </w:rPr>
              <w:t xml:space="preserve">For international mailing purposes the full country name must be used.</w:t>
            </w:r>
          </w:p>
          <w:p>
            <w:pPr>
              <w:spacing w:after="160"/>
            </w:pPr>
            <w:r>
              <w:rPr>
                <w:rStyle w:val="row-content-rich-text"/>
              </w:rPr>
              <w:t xml:space="preserve">Mail for Australian Island Territories (e.g. Christmas Island, Norfolk Island) is treated as Australian domestic mail with the name of the island included as the locality information.</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 </w:t>
            </w:r>
          </w:p>
          <w:p>
            <w:pPr>
              <w:pStyle w:val="ListParagraph"/>
              <w:numPr>
                <w:ilvl w:val="0"/>
                <w:numId w:val="2"/>
              </w:numPr>
            </w:pPr>
            <w:r>
              <w:rPr>
                <w:rStyle w:val="row-content-rich-text"/>
              </w:rPr>
              <w:t xml:space="preserve">Address number or number range </w:t>
            </w:r>
          </w:p>
          <w:p>
            <w:pPr>
              <w:pStyle w:val="ListParagraph"/>
              <w:numPr>
                <w:ilvl w:val="0"/>
                <w:numId w:val="2"/>
              </w:numPr>
            </w:pPr>
            <w:r>
              <w:rPr>
                <w:rStyle w:val="row-content-rich-text"/>
              </w:rPr>
              <w:t xml:space="preserve">Road name (name/type/suffix) </w:t>
            </w:r>
          </w:p>
          <w:p>
            <w:pPr>
              <w:pStyle w:val="ListParagraph"/>
              <w:numPr>
                <w:ilvl w:val="0"/>
                <w:numId w:val="2"/>
              </w:numPr>
            </w:pPr>
            <w:r>
              <w:rPr>
                <w:rStyle w:val="row-content-rich-text"/>
              </w:rPr>
              <w:t xml:space="preserve">Locality </w:t>
            </w:r>
          </w:p>
          <w:p>
            <w:pPr>
              <w:pStyle w:val="ListParagraph"/>
              <w:numPr>
                <w:ilvl w:val="0"/>
                <w:numId w:val="2"/>
              </w:numPr>
            </w:pPr>
            <w:r>
              <w:rPr>
                <w:rStyle w:val="row-content-rich-text"/>
              </w:rPr>
              <w:t xml:space="preserve">State/Territory </w:t>
            </w:r>
          </w:p>
          <w:p>
            <w:pPr>
              <w:pStyle w:val="ListParagraph"/>
              <w:numPr>
                <w:ilvl w:val="0"/>
                <w:numId w:val="2"/>
              </w:numPr>
            </w:pPr>
            <w:r>
              <w:rPr>
                <w:rStyle w:val="row-content-rich-text"/>
              </w:rPr>
              <w:t xml:space="preserve">Postcode (optional) </w:t>
            </w:r>
          </w:p>
          <w:p>
            <w:pPr>
              <w:pStyle w:val="ListParagraph"/>
              <w:numPr>
                <w:ilvl w:val="0"/>
                <w:numId w:val="2"/>
              </w:numPr>
            </w:pPr>
            <w:r>
              <w:rPr>
                <w:rStyle w:val="row-content-rich-text"/>
              </w:rPr>
              <w:t xml:space="preserve">Country (if applicable).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this data element is blank the address is by default an Australian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7caf4c247848c0">
              <w:r>
                <w:rPr>
                  <w:rStyle w:val="Hyperlink"/>
                </w:rPr>
                <w:t xml:space="preserve">Person (address)—country identifier, code (SACC 2008) NNNN</w:t>
              </w:r>
            </w:hyperlink>
          </w:p>
          <w:p>
            <w:pPr>
              <w:spacing w:before="0" w:after="0"/>
            </w:pPr>
            <w:r>
              <w:rPr>
                <w:rStyle w:val="row-content"/>
                <w:color w:val="244061"/>
              </w:rPr>
              <w:t xml:space="preserve">       </w:t>
            </w:r>
            <w:hyperlink w:history="true" r:id="R3a06fd46d8d84ef3">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b864630860f444a9">
              <w:r>
                <w:rPr>
                  <w:rStyle w:val="Hyperlink"/>
                  <w:color w:val="244061"/>
                </w:rPr>
                <w:t xml:space="preserve">Health</w:t>
              </w:r>
            </w:hyperlink>
            <w:r>
              <w:rPr>
                <w:rStyle w:val="row-content"/>
                <w:color w:val="244061"/>
              </w:rPr>
              <w:t xml:space="preserve">, Superseded 28/02/2012</w:t>
            </w:r>
          </w:p>
          <w:p>
            <w:r>
              <w:br/>
            </w:r>
            <w:r>
              <w:rPr>
                <w:rStyle w:val="row-content"/>
              </w:rPr>
              <w:t xml:space="preserve">Has been superseded by </w:t>
            </w:r>
            <w:hyperlink w:history="true" r:id="R0f2dbe1550324659">
              <w:r>
                <w:rPr>
                  <w:rStyle w:val="Hyperlink"/>
                </w:rPr>
                <w:t xml:space="preserve">Address—country identifier, country code (SACC 2011) NNNN</w:t>
              </w:r>
            </w:hyperlink>
          </w:p>
          <w:p>
            <w:pPr>
              <w:spacing w:before="0" w:after="0"/>
            </w:pPr>
            <w:r>
              <w:rPr>
                <w:rStyle w:val="row-content"/>
                <w:color w:val="244061"/>
              </w:rPr>
              <w:t xml:space="preserve">       </w:t>
            </w:r>
            <w:hyperlink w:history="true" r:id="Rb93ebdedc66a4e5f">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2158ba214342c1">
              <w:r>
                <w:rPr>
                  <w:rStyle w:val="Hyperlink"/>
                </w:rPr>
                <w:t xml:space="preserve">Address details data dictionary</w:t>
              </w:r>
            </w:hyperlink>
          </w:p>
          <w:p>
            <w:pPr>
              <w:spacing w:before="0" w:after="0"/>
            </w:pPr>
            <w:r>
              <w:rPr>
                <w:rStyle w:val="row-content"/>
                <w:color w:val="244061"/>
              </w:rPr>
              <w:t xml:space="preserve">       </w:t>
            </w:r>
            <w:hyperlink w:history="true" r:id="R879d80ff397245c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a012fe42c8e4e0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327fee364d6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9b0a81f10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7fee364d64d25" /><Relationship Type="http://schemas.openxmlformats.org/officeDocument/2006/relationships/header" Target="/word/header1.xml" Id="R65cf77974b3f4b61" /><Relationship Type="http://schemas.openxmlformats.org/officeDocument/2006/relationships/settings" Target="/word/settings.xml" Id="Ref20d0db8a564ffc" /><Relationship Type="http://schemas.openxmlformats.org/officeDocument/2006/relationships/styles" Target="/word/styles.xml" Id="R43c6e2bfc0cf4332" /><Relationship Type="http://schemas.openxmlformats.org/officeDocument/2006/relationships/hyperlink" Target="https://meteor.aihw.gov.au/RegistrationAuthority/1" TargetMode="External" Id="Rc32ce27005c84d74" /><Relationship Type="http://schemas.openxmlformats.org/officeDocument/2006/relationships/hyperlink" Target="https://meteor.aihw.gov.au/RegistrationAuthority/16" TargetMode="External" Id="R1372877eda7f4382" /><Relationship Type="http://schemas.openxmlformats.org/officeDocument/2006/relationships/hyperlink" Target="https://meteor.aihw.gov.au/content/430160" TargetMode="External" Id="R40135305b1044bc9" /><Relationship Type="http://schemas.openxmlformats.org/officeDocument/2006/relationships/hyperlink" Target="https://meteor.aihw.gov.au/content/454515" TargetMode="External" Id="R10e969063cb44fbc" /><Relationship Type="http://schemas.openxmlformats.org/officeDocument/2006/relationships/hyperlink" Target="https://meteor.aihw.gov.au/content/454505" TargetMode="External" Id="R4fa9af840c9a44ff" /><Relationship Type="http://schemas.openxmlformats.org/officeDocument/2006/relationships/numbering" Target="/word/numbering.xml" Id="R3898930327274199" /><Relationship Type="http://schemas.openxmlformats.org/officeDocument/2006/relationships/hyperlink" Target="https://meteor.aihw.gov.au/content/370937" TargetMode="External" Id="Rfe7caf4c247848c0" /><Relationship Type="http://schemas.openxmlformats.org/officeDocument/2006/relationships/hyperlink" Target="https://meteor.aihw.gov.au/RegistrationAuthority/1" TargetMode="External" Id="R3a06fd46d8d84ef3" /><Relationship Type="http://schemas.openxmlformats.org/officeDocument/2006/relationships/hyperlink" Target="https://meteor.aihw.gov.au/RegistrationAuthority/12" TargetMode="External" Id="Rb864630860f444a9" /><Relationship Type="http://schemas.openxmlformats.org/officeDocument/2006/relationships/hyperlink" Target="https://meteor.aihw.gov.au/content/573213" TargetMode="External" Id="R0f2dbe1550324659" /><Relationship Type="http://schemas.openxmlformats.org/officeDocument/2006/relationships/hyperlink" Target="https://meteor.aihw.gov.au/RegistrationAuthority/12" TargetMode="External" Id="Rb93ebdedc66a4e5f" /><Relationship Type="http://schemas.openxmlformats.org/officeDocument/2006/relationships/hyperlink" Target="https://meteor.aihw.gov.au/content/434713" TargetMode="External" Id="Rfe2158ba214342c1" /><Relationship Type="http://schemas.openxmlformats.org/officeDocument/2006/relationships/hyperlink" Target="https://meteor.aihw.gov.au/RegistrationAuthority/1" TargetMode="External" Id="R879d80ff397245c3" /><Relationship Type="http://schemas.openxmlformats.org/officeDocument/2006/relationships/hyperlink" Target="https://meteor.aihw.gov.au/RegistrationAuthority/16" TargetMode="External" Id="Raa012fe42c8e4e0d" /></Relationships>
</file>

<file path=word/_rels/header1.xml.rels>&#65279;<?xml version="1.0" encoding="utf-8"?><Relationships xmlns="http://schemas.openxmlformats.org/package/2006/relationships"><Relationship Type="http://schemas.openxmlformats.org/officeDocument/2006/relationships/image" Target="/media/image.png" Id="R7419b0a81f104c3e" /></Relationships>
</file>