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953d4110e4649"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Offer of dental care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d2c4fe46a443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e2e9072cbb42b3">
              <w:r>
                <w:rPr>
                  <w:rStyle w:val="Hyperlink"/>
                </w:rPr>
                <w:t xml:space="preserve">Public dental waiting list episode—date of offer of dental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86b5d1c38d431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dental care episode includes assessment if the person is on a waiting list for assessment, or treatment if the person is on a waiting list for general care and/or denture care.</w:t>
            </w:r>
          </w:p>
          <w:p>
            <w:pPr>
              <w:spacing w:after="160"/>
            </w:pPr>
            <w:r>
              <w:rPr>
                <w:rStyle w:val="row-content-rich-text"/>
              </w:rPr>
              <w:t xml:space="preserve">Where the offer of dental care is made by letter, the date of offer is the date of the letter.</w:t>
            </w:r>
          </w:p>
          <w:p>
            <w:pPr>
              <w:spacing w:after="160"/>
            </w:pPr>
            <w:r>
              <w:rPr>
                <w:rStyle w:val="row-content-rich-text"/>
              </w:rPr>
              <w:t xml:space="preserve">Where the offer of dental care is made by phone call, the date of offer is the date of the call.</w:t>
            </w:r>
          </w:p>
          <w:p>
            <w:pPr/>
            <w:r>
              <w:rPr>
                <w:rStyle w:val="row-content-rich-text"/>
              </w:rPr>
              <w:t xml:space="preserve">Where a person has received multiple offers of dental care as part of a single waiting list episode, only the first offer of care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24cd6bc28f48e6">
              <w:r>
                <w:rPr>
                  <w:rStyle w:val="Hyperlink"/>
                </w:rPr>
                <w:t xml:space="preserve">Public dental waiting times DSS 2012-13</w:t>
              </w:r>
            </w:hyperlink>
          </w:p>
          <w:p>
            <w:pPr>
              <w:spacing w:before="0" w:after="0"/>
            </w:pPr>
            <w:r>
              <w:rPr>
                <w:rStyle w:val="row-content"/>
                <w:color w:val="244061"/>
              </w:rPr>
              <w:t xml:space="preserve">       </w:t>
            </w:r>
            <w:hyperlink w:history="true" r:id="Ra2d623362352469f">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item is recorded if an offer of care has been made.</w:t>
            </w:r>
            <w:r>
              <w:br/>
            </w:r>
            <w:r>
              <w:br/>
            </w:r>
            <w:hyperlink w:history="true" r:id="Rd996ae36175b4bf2">
              <w:r>
                <w:rPr>
                  <w:rStyle w:val="Hyperlink"/>
                </w:rPr>
                <w:t xml:space="preserve">Public dental waiting times NMDS 2013-2018</w:t>
              </w:r>
            </w:hyperlink>
          </w:p>
          <w:p>
            <w:pPr>
              <w:spacing w:before="0" w:after="0"/>
            </w:pPr>
            <w:r>
              <w:rPr>
                <w:rStyle w:val="row-content"/>
                <w:color w:val="244061"/>
              </w:rPr>
              <w:t xml:space="preserve">       </w:t>
            </w:r>
            <w:hyperlink w:history="true" r:id="R4ec47ed5db874e5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recorded if an offer of care has been made.</w:t>
            </w:r>
          </w:p>
          <w:p>
            <w:r>
              <w:br/>
            </w:r>
            <w:r>
              <w:br/>
            </w:r>
            <w:hyperlink w:history="true" r:id="R0bc16237d89d4c0b">
              <w:r>
                <w:rPr>
                  <w:rStyle w:val="Hyperlink"/>
                </w:rPr>
                <w:t xml:space="preserve">Public dental waiting times NMDS 2018-2022</w:t>
              </w:r>
            </w:hyperlink>
          </w:p>
          <w:p>
            <w:pPr>
              <w:spacing w:before="0" w:after="0"/>
            </w:pPr>
            <w:r>
              <w:rPr>
                <w:rStyle w:val="row-content"/>
                <w:color w:val="244061"/>
              </w:rPr>
              <w:t xml:space="preserve">       </w:t>
            </w:r>
            <w:hyperlink w:history="true" r:id="R6294eaed4c024b85">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recorded if an offer of care has been made.</w:t>
            </w:r>
          </w:p>
          <w:p>
            <w:r>
              <w:br/>
            </w:r>
            <w:r>
              <w:br/>
            </w:r>
            <w:hyperlink w:history="true" r:id="Rf660fdbbf8374eab">
              <w:r>
                <w:rPr>
                  <w:rStyle w:val="Hyperlink"/>
                </w:rPr>
                <w:t xml:space="preserve">Public dental waiting times NMDS 2022–</w:t>
              </w:r>
            </w:hyperlink>
          </w:p>
          <w:p>
            <w:pPr>
              <w:spacing w:before="0" w:after="0"/>
            </w:pPr>
            <w:r>
              <w:rPr>
                <w:rStyle w:val="row-content"/>
                <w:color w:val="244061"/>
              </w:rPr>
              <w:t xml:space="preserve">       </w:t>
            </w:r>
            <w:hyperlink w:history="true" r:id="R50a612070bc4421b">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This data element is recorded if an offer of care has been made.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2eb21f4852840c4">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eb85e79bf1024e6b">
              <w:r>
                <w:rPr>
                  <w:rStyle w:val="Hyperlink"/>
                  <w:color w:val="244061"/>
                </w:rPr>
                <w:t xml:space="preserve">Health</w:t>
              </w:r>
            </w:hyperlink>
            <w:r>
              <w:rPr>
                <w:rStyle w:val="row-content"/>
                <w:color w:val="244061"/>
              </w:rPr>
              <w:t xml:space="preserve">, Superseded 31/01/2017</w:t>
            </w:r>
          </w:p>
          <w:p>
            <w:r>
              <w:br/>
            </w:r>
            <w:hyperlink w:history="true" r:id="Rfdd92ae64f584fd9">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697d08ef417b47b3">
              <w:r>
                <w:rPr>
                  <w:rStyle w:val="Hyperlink"/>
                  <w:color w:val="244061"/>
                </w:rPr>
                <w:t xml:space="preserve">Health</w:t>
              </w:r>
            </w:hyperlink>
            <w:r>
              <w:rPr>
                <w:rStyle w:val="row-content"/>
                <w:color w:val="244061"/>
              </w:rPr>
              <w:t xml:space="preserve">, Superseded 30/01/2018</w:t>
            </w:r>
          </w:p>
          <w:p>
            <w:r>
              <w:br/>
            </w:r>
            <w:hyperlink w:history="true" r:id="R6dd732ceba9d4776">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538ee9f328974705">
              <w:r>
                <w:rPr>
                  <w:rStyle w:val="Hyperlink"/>
                  <w:color w:val="244061"/>
                </w:rPr>
                <w:t xml:space="preserve">Health</w:t>
              </w:r>
            </w:hyperlink>
            <w:r>
              <w:rPr>
                <w:rStyle w:val="row-content"/>
                <w:color w:val="244061"/>
              </w:rPr>
              <w:t xml:space="preserve">, Superseded 19/06/2019</w:t>
            </w:r>
          </w:p>
          <w:p>
            <w:r>
              <w:br/>
            </w:r>
            <w:hyperlink w:history="true" r:id="R98f995c2f4f4461a">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e35493d905c44d3b">
              <w:r>
                <w:rPr>
                  <w:rStyle w:val="Hyperlink"/>
                  <w:color w:val="244061"/>
                </w:rPr>
                <w:t xml:space="preserve">Health</w:t>
              </w:r>
            </w:hyperlink>
            <w:r>
              <w:rPr>
                <w:rStyle w:val="row-content"/>
                <w:color w:val="244061"/>
              </w:rPr>
              <w:t xml:space="preserve">, Superseded 13/03/2020</w:t>
            </w:r>
          </w:p>
          <w:p>
            <w:r>
              <w:br/>
            </w:r>
            <w:hyperlink w:history="true" r:id="R9cf9935cec3844e9">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45ef7fbd4bee4f93">
              <w:r>
                <w:rPr>
                  <w:rStyle w:val="Hyperlink"/>
                  <w:color w:val="244061"/>
                </w:rPr>
                <w:t xml:space="preserve">Health</w:t>
              </w:r>
            </w:hyperlink>
            <w:r>
              <w:rPr>
                <w:rStyle w:val="row-content"/>
                <w:color w:val="244061"/>
              </w:rPr>
              <w:t xml:space="preserve">, Standard 13/03/2020</w:t>
            </w:r>
          </w:p>
          <w:p>
            <w:r>
              <w:br/>
            </w:r>
            <w:hyperlink w:history="true" r:id="Rca84edff76a14b25">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7f5a19df24714f8d">
              <w:r>
                <w:rPr>
                  <w:rStyle w:val="Hyperlink"/>
                  <w:color w:val="244061"/>
                </w:rPr>
                <w:t xml:space="preserve">Health</w:t>
              </w:r>
            </w:hyperlink>
            <w:r>
              <w:rPr>
                <w:rStyle w:val="row-content"/>
                <w:color w:val="244061"/>
              </w:rPr>
              <w:t xml:space="preserve">, Standard 16/09/2020</w:t>
            </w:r>
          </w:p>
          <w:p>
            <w:r>
              <w:br/>
            </w:r>
            <w:hyperlink w:history="true" r:id="R4370eb7ed44e48fe">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069d73edb7c141e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e59f8fbe247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381b401a9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9f8fbe2474890" /><Relationship Type="http://schemas.openxmlformats.org/officeDocument/2006/relationships/header" Target="/word/header1.xml" Id="R683927aeb5354a2c" /><Relationship Type="http://schemas.openxmlformats.org/officeDocument/2006/relationships/settings" Target="/word/settings.xml" Id="Rec6b5707c7d04a41" /><Relationship Type="http://schemas.openxmlformats.org/officeDocument/2006/relationships/styles" Target="/word/styles.xml" Id="R82c83978069c4aee" /><Relationship Type="http://schemas.openxmlformats.org/officeDocument/2006/relationships/hyperlink" Target="https://meteor.aihw.gov.au/RegistrationAuthority/12" TargetMode="External" Id="R2c2d2c4fe46a4435" /><Relationship Type="http://schemas.openxmlformats.org/officeDocument/2006/relationships/hyperlink" Target="https://meteor.aihw.gov.au/content/428963" TargetMode="External" Id="R86e2e9072cbb42b3" /><Relationship Type="http://schemas.openxmlformats.org/officeDocument/2006/relationships/hyperlink" Target="https://meteor.aihw.gov.au/content/270566" TargetMode="External" Id="R1686b5d1c38d431e" /><Relationship Type="http://schemas.openxmlformats.org/officeDocument/2006/relationships/hyperlink" Target="https://meteor.aihw.gov.au/content/424019" TargetMode="External" Id="R5124cd6bc28f48e6" /><Relationship Type="http://schemas.openxmlformats.org/officeDocument/2006/relationships/hyperlink" Target="https://meteor.aihw.gov.au/RegistrationAuthority/12" TargetMode="External" Id="Ra2d623362352469f" /><Relationship Type="http://schemas.openxmlformats.org/officeDocument/2006/relationships/hyperlink" Target="https://meteor.aihw.gov.au/content/494562" TargetMode="External" Id="Rd996ae36175b4bf2" /><Relationship Type="http://schemas.openxmlformats.org/officeDocument/2006/relationships/hyperlink" Target="https://meteor.aihw.gov.au/RegistrationAuthority/12" TargetMode="External" Id="R4ec47ed5db874e56" /><Relationship Type="http://schemas.openxmlformats.org/officeDocument/2006/relationships/hyperlink" Target="https://meteor.aihw.gov.au/content/686200" TargetMode="External" Id="R0bc16237d89d4c0b" /><Relationship Type="http://schemas.openxmlformats.org/officeDocument/2006/relationships/hyperlink" Target="https://meteor.aihw.gov.au/RegistrationAuthority/12" TargetMode="External" Id="R6294eaed4c024b85" /><Relationship Type="http://schemas.openxmlformats.org/officeDocument/2006/relationships/hyperlink" Target="https://meteor.aihw.gov.au/content/765394" TargetMode="External" Id="Rf660fdbbf8374eab" /><Relationship Type="http://schemas.openxmlformats.org/officeDocument/2006/relationships/hyperlink" Target="https://meteor.aihw.gov.au/RegistrationAuthority/12" TargetMode="External" Id="R50a612070bc4421b" /><Relationship Type="http://schemas.openxmlformats.org/officeDocument/2006/relationships/hyperlink" Target="https://meteor.aihw.gov.au/content/602211" TargetMode="External" Id="Rd2eb21f4852840c4" /><Relationship Type="http://schemas.openxmlformats.org/officeDocument/2006/relationships/hyperlink" Target="https://meteor.aihw.gov.au/RegistrationAuthority/12" TargetMode="External" Id="Reb85e79bf1024e6b" /><Relationship Type="http://schemas.openxmlformats.org/officeDocument/2006/relationships/hyperlink" Target="https://meteor.aihw.gov.au/content/630017" TargetMode="External" Id="Rfdd92ae64f584fd9" /><Relationship Type="http://schemas.openxmlformats.org/officeDocument/2006/relationships/hyperlink" Target="https://meteor.aihw.gov.au/RegistrationAuthority/12" TargetMode="External" Id="R697d08ef417b47b3" /><Relationship Type="http://schemas.openxmlformats.org/officeDocument/2006/relationships/hyperlink" Target="https://meteor.aihw.gov.au/content/658509" TargetMode="External" Id="R6dd732ceba9d4776" /><Relationship Type="http://schemas.openxmlformats.org/officeDocument/2006/relationships/hyperlink" Target="https://meteor.aihw.gov.au/RegistrationAuthority/12" TargetMode="External" Id="R538ee9f328974705" /><Relationship Type="http://schemas.openxmlformats.org/officeDocument/2006/relationships/hyperlink" Target="https://meteor.aihw.gov.au/content/698914" TargetMode="External" Id="R98f995c2f4f4461a" /><Relationship Type="http://schemas.openxmlformats.org/officeDocument/2006/relationships/hyperlink" Target="https://meteor.aihw.gov.au/RegistrationAuthority/12" TargetMode="External" Id="Re35493d905c44d3b" /><Relationship Type="http://schemas.openxmlformats.org/officeDocument/2006/relationships/hyperlink" Target="https://meteor.aihw.gov.au/content/716453" TargetMode="External" Id="R9cf9935cec3844e9" /><Relationship Type="http://schemas.openxmlformats.org/officeDocument/2006/relationships/hyperlink" Target="https://meteor.aihw.gov.au/RegistrationAuthority/12" TargetMode="External" Id="R45ef7fbd4bee4f93" /><Relationship Type="http://schemas.openxmlformats.org/officeDocument/2006/relationships/hyperlink" Target="https://meteor.aihw.gov.au/content/725803" TargetMode="External" Id="Rca84edff76a14b25" /><Relationship Type="http://schemas.openxmlformats.org/officeDocument/2006/relationships/hyperlink" Target="https://meteor.aihw.gov.au/RegistrationAuthority/12" TargetMode="External" Id="R7f5a19df24714f8d" /><Relationship Type="http://schemas.openxmlformats.org/officeDocument/2006/relationships/hyperlink" Target="https://meteor.aihw.gov.au/content/740870" TargetMode="External" Id="R4370eb7ed44e48fe" /><Relationship Type="http://schemas.openxmlformats.org/officeDocument/2006/relationships/hyperlink" Target="https://meteor.aihw.gov.au/RegistrationAuthority/12" TargetMode="External" Id="R069d73edb7c141e4" /></Relationships>
</file>

<file path=word/_rels/header1.xml.rels>&#65279;<?xml version="1.0" encoding="utf-8"?><Relationships xmlns="http://schemas.openxmlformats.org/package/2006/relationships"><Relationship Type="http://schemas.openxmlformats.org/officeDocument/2006/relationships/image" Target="/media/image.png" Id="R861381b401a943bd" /></Relationships>
</file>