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afbea6e56b428a" /></Relationships>
</file>

<file path=word/document.xml><?xml version="1.0" encoding="utf-8"?>
<w:document xmlns:r="http://schemas.openxmlformats.org/officeDocument/2006/relationships" xmlns:w="http://schemas.openxmlformats.org/wordprocessingml/2006/main">
  <w:body>
    <w:p>
      <w:pPr>
        <w:pStyle w:val="Title"/>
      </w:pPr>
      <w:r>
        <w:t>Address—physical address indicator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Address—physical address indicator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428948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ec5bad1efbd48f9">
              <w:r>
                <w:rPr>
                  <w:rStyle w:val="Hyperlink"/>
                  <w:color w:val="244061"/>
                </w:rPr>
                <w:t xml:space="preserve">Community Services (retired)</w:t>
              </w:r>
            </w:hyperlink>
            <w:r>
              <w:rPr>
                <w:rStyle w:val="row-content"/>
                <w:color w:val="244061"/>
              </w:rPr>
              <w:t xml:space="preserve">, Standard 06/02/2012</w:t>
            </w:r>
          </w:p>
          <w:p>
            <w:pPr>
              <w:spacing w:before="0" w:after="0"/>
            </w:pPr>
            <w:hyperlink w:history="true" r:id="R87cf547f54ba4e82">
              <w:r>
                <w:rPr>
                  <w:rStyle w:val="Hyperlink"/>
                  <w:color w:val="244061"/>
                </w:rPr>
                <w:t xml:space="preserve">Housing assistance</w:t>
              </w:r>
            </w:hyperlink>
            <w:r>
              <w:rPr>
                <w:rStyle w:val="row-content"/>
                <w:color w:val="244061"/>
              </w:rPr>
              <w:t xml:space="preserve">, Standard 01/05/2013</w:t>
            </w:r>
          </w:p>
          <w:p>
            <w:pPr>
              <w:spacing w:before="0" w:after="0"/>
            </w:pPr>
            <w:hyperlink w:history="true" r:id="Rf4c301434b814edf">
              <w:r>
                <w:rPr>
                  <w:rStyle w:val="Hyperlink"/>
                  <w:color w:val="244061"/>
                </w:rPr>
                <w:t xml:space="preserve">Disability</w:t>
              </w:r>
            </w:hyperlink>
            <w:r>
              <w:rPr>
                <w:rStyle w:val="row-content"/>
                <w:color w:val="244061"/>
              </w:rPr>
              <w:t xml:space="preserve">, Standard 13/08/2015</w:t>
            </w:r>
          </w:p>
          <w:p>
            <w:pPr>
              <w:spacing w:before="0" w:after="0"/>
            </w:pPr>
            <w:hyperlink w:history="true" r:id="R0e56bc2ceca34840">
              <w:r>
                <w:rPr>
                  <w:rStyle w:val="Hyperlink"/>
                  <w:color w:val="244061"/>
                </w:rPr>
                <w:t xml:space="preserve">Health</w:t>
              </w:r>
            </w:hyperlink>
            <w:r>
              <w:rPr>
                <w:rStyle w:val="row-content"/>
                <w:color w:val="244061"/>
              </w:rPr>
              <w:t xml:space="preserve">, Standard 05/10/2016</w:t>
            </w:r>
          </w:p>
          <w:p>
            <w:pPr>
              <w:spacing w:before="0" w:after="0"/>
            </w:pPr>
            <w:hyperlink w:history="true" r:id="Rb0cd4f4ab8df478c">
              <w:r>
                <w:rPr>
                  <w:rStyle w:val="Hyperlink"/>
                  <w:color w:val="244061"/>
                </w:rPr>
                <w:t xml:space="preserve">Aged Care</w:t>
              </w:r>
            </w:hyperlink>
            <w:r>
              <w:rPr>
                <w:rStyle w:val="row-content"/>
                <w:color w:val="244061"/>
              </w:rPr>
              <w:t xml:space="preserve">, Standard 30/06/2023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address reflects a geographical place.</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f04446157cbb4601">
              <w:r>
                <w:rPr>
                  <w:rStyle w:val="Hyperlink"/>
                </w:rPr>
                <w:t xml:space="preserve">Address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collection of information used for describing the location of an entity and/or details describing how the entity can be contacted.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60eb2162b30a43dd">
              <w:r>
                <w:rPr>
                  <w:rStyle w:val="Hyperlink"/>
                </w:rPr>
                <w:t xml:space="preserve">Location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f647dd26b19d4fbf">
              <w:r>
                <w:rPr>
                  <w:rStyle w:val="Hyperlink"/>
                </w:rPr>
                <w:t xml:space="preserve">Physical address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address reflects a geographical place.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6968d251719c413e">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2006. AS 4590—2006 Interchange of client information. Sydney: Standards Australia.</w:t>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13ca97d09cc94d3c">
              <w:r>
                <w:rPr>
                  <w:rStyle w:val="Hyperlink"/>
                </w:rPr>
                <w:t xml:space="preserve">Address—physical address indicator, yes/no code N</w:t>
              </w:r>
            </w:hyperlink>
          </w:p>
          <w:p>
            <w:pPr>
              <w:pStyle w:val="registration-status"/>
              <w:spacing w:before="0" w:after="0"/>
            </w:pPr>
            <w:hyperlink w:history="true" r:id="R51dad10519da4b3d">
              <w:r>
                <w:rPr>
                  <w:rStyle w:val="Hyperlink"/>
                  <w:color w:val="244061"/>
                </w:rPr>
                <w:t xml:space="preserve">Community Services (retired)</w:t>
              </w:r>
            </w:hyperlink>
            <w:r>
              <w:rPr>
                <w:rStyle w:val="row-content"/>
                <w:color w:val="244061"/>
              </w:rPr>
              <w:t xml:space="preserve">, Standard 06/02/2012</w:t>
            </w:r>
          </w:p>
          <w:p>
            <w:pPr>
              <w:pStyle w:val="registration-status"/>
              <w:spacing w:before="0" w:after="0"/>
            </w:pPr>
            <w:hyperlink w:history="true" r:id="R7d41eeee48224a7e">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1a85da8fd47c4afb">
              <w:r>
                <w:rPr>
                  <w:rStyle w:val="Hyperlink"/>
                  <w:color w:val="244061"/>
                </w:rPr>
                <w:t xml:space="preserve">Health</w:t>
              </w:r>
            </w:hyperlink>
            <w:r>
              <w:rPr>
                <w:rStyle w:val="row-content"/>
                <w:color w:val="244061"/>
              </w:rPr>
              <w:t xml:space="preserve">, Standard 05/10/2016</w:t>
            </w:r>
          </w:p>
          <w:p>
            <w:pPr>
              <w:pStyle w:val="registration-status"/>
              <w:spacing w:before="0" w:after="0"/>
            </w:pPr>
            <w:hyperlink w:history="true" r:id="Ra3d32466f2474edd">
              <w:r>
                <w:rPr>
                  <w:rStyle w:val="Hyperlink"/>
                  <w:color w:val="244061"/>
                </w:rPr>
                <w:t xml:space="preserve">Housing assistance</w:t>
              </w:r>
            </w:hyperlink>
            <w:r>
              <w:rPr>
                <w:rStyle w:val="row-content"/>
                <w:color w:val="244061"/>
              </w:rPr>
              <w:t xml:space="preserve">, Standard 01/05/2013</w:t>
            </w:r>
          </w:p>
          <w:p>
            <w:r>
              <w:br/>
            </w:r>
            <w:hyperlink w:history="true" r:id="R5bc605ed3c90467a">
              <w:r>
                <w:rPr>
                  <w:rStyle w:val="Hyperlink"/>
                </w:rPr>
                <w:t xml:space="preserve">Address—physical address indicator, yes/no/not applicable/unknown/not stated/inadequately described code N[N]</w:t>
              </w:r>
            </w:hyperlink>
          </w:p>
          <w:p>
            <w:pPr>
              <w:pStyle w:val="registration-status"/>
              <w:spacing w:before="0" w:after="0"/>
            </w:pPr>
            <w:hyperlink w:history="true" r:id="Rd3d30654e34f40fb">
              <w:r>
                <w:rPr>
                  <w:rStyle w:val="Hyperlink"/>
                  <w:color w:val="244061"/>
                </w:rPr>
                <w:t xml:space="preserve">Aged Care</w:t>
              </w:r>
            </w:hyperlink>
            <w:r>
              <w:rPr>
                <w:rStyle w:val="row-content"/>
                <w:color w:val="244061"/>
              </w:rPr>
              <w:t xml:space="preserve">, Standard 30/06/2023</w:t>
            </w:r>
          </w:p>
          <w:p>
            <w:r>
              <w:br/>
            </w:r>
          </w:p>
        </w:tc>
      </w:tr>
    </w:tbl>
    <w:p>
      <w:r>
        <w:br/>
      </w:r>
      <w:r>
        <w:br/>
      </w:r>
    </w:p>
    <w:sectPr>
      <w:footerReference xmlns:r="http://schemas.openxmlformats.org/officeDocument/2006/relationships" w:type="default" r:id="Ra1e48c0df58745f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428948</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c062e2b47aa4e5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1e48c0df58745fc" /><Relationship Type="http://schemas.openxmlformats.org/officeDocument/2006/relationships/header" Target="/word/header1.xml" Id="Rced81418d9a246d9" /><Relationship Type="http://schemas.openxmlformats.org/officeDocument/2006/relationships/settings" Target="/word/settings.xml" Id="R58f58d540db64e72" /><Relationship Type="http://schemas.openxmlformats.org/officeDocument/2006/relationships/styles" Target="/word/styles.xml" Id="R5a88d2a7ac174945" /><Relationship Type="http://schemas.openxmlformats.org/officeDocument/2006/relationships/hyperlink" Target="https://meteor.aihw.gov.au/RegistrationAuthority/1" TargetMode="External" Id="R5ec5bad1efbd48f9" /><Relationship Type="http://schemas.openxmlformats.org/officeDocument/2006/relationships/hyperlink" Target="https://meteor.aihw.gov.au/RegistrationAuthority/11" TargetMode="External" Id="R87cf547f54ba4e82" /><Relationship Type="http://schemas.openxmlformats.org/officeDocument/2006/relationships/hyperlink" Target="https://meteor.aihw.gov.au/RegistrationAuthority/16" TargetMode="External" Id="Rf4c301434b814edf" /><Relationship Type="http://schemas.openxmlformats.org/officeDocument/2006/relationships/hyperlink" Target="https://meteor.aihw.gov.au/RegistrationAuthority/12" TargetMode="External" Id="R0e56bc2ceca34840" /><Relationship Type="http://schemas.openxmlformats.org/officeDocument/2006/relationships/hyperlink" Target="https://meteor.aihw.gov.au/RegistrationAuthority/19" TargetMode="External" Id="Rb0cd4f4ab8df478c" /><Relationship Type="http://schemas.openxmlformats.org/officeDocument/2006/relationships/hyperlink" Target="https://meteor.aihw.gov.au/content/428657" TargetMode="External" Id="Rf04446157cbb4601" /><Relationship Type="http://schemas.openxmlformats.org/officeDocument/2006/relationships/hyperlink" Target="https://meteor.aihw.gov.au/content/428659" TargetMode="External" Id="R60eb2162b30a43dd" /><Relationship Type="http://schemas.openxmlformats.org/officeDocument/2006/relationships/hyperlink" Target="https://meteor.aihw.gov.au/content/428944" TargetMode="External" Id="Rf647dd26b19d4fbf" /><Relationship Type="http://schemas.openxmlformats.org/officeDocument/2006/relationships/hyperlink" Target="https://meteor.aihw.gov.au/content/274653" TargetMode="External" Id="R6968d251719c413e" /><Relationship Type="http://schemas.openxmlformats.org/officeDocument/2006/relationships/hyperlink" Target="https://meteor.aihw.gov.au/content/428950" TargetMode="External" Id="R13ca97d09cc94d3c" /><Relationship Type="http://schemas.openxmlformats.org/officeDocument/2006/relationships/hyperlink" Target="https://meteor.aihw.gov.au/RegistrationAuthority/1" TargetMode="External" Id="R51dad10519da4b3d" /><Relationship Type="http://schemas.openxmlformats.org/officeDocument/2006/relationships/hyperlink" Target="https://meteor.aihw.gov.au/RegistrationAuthority/16" TargetMode="External" Id="R7d41eeee48224a7e" /><Relationship Type="http://schemas.openxmlformats.org/officeDocument/2006/relationships/hyperlink" Target="https://meteor.aihw.gov.au/RegistrationAuthority/12" TargetMode="External" Id="R1a85da8fd47c4afb" /><Relationship Type="http://schemas.openxmlformats.org/officeDocument/2006/relationships/hyperlink" Target="https://meteor.aihw.gov.au/RegistrationAuthority/11" TargetMode="External" Id="Ra3d32466f2474edd" /><Relationship Type="http://schemas.openxmlformats.org/officeDocument/2006/relationships/hyperlink" Target="https://meteor.aihw.gov.au/content/787909" TargetMode="External" Id="R5bc605ed3c90467a" /><Relationship Type="http://schemas.openxmlformats.org/officeDocument/2006/relationships/hyperlink" Target="https://meteor.aihw.gov.au/RegistrationAuthority/19" TargetMode="External" Id="Rd3d30654e34f40fb" /></Relationships>
</file>

<file path=word/_rels/header1.xml.rels>&#65279;<?xml version="1.0" encoding="utf-8"?><Relationships xmlns="http://schemas.openxmlformats.org/package/2006/relationships"><Relationship Type="http://schemas.openxmlformats.org/officeDocument/2006/relationships/image" Target="/media/image.png" Id="Rbc062e2b47aa4e5c" /></Relationships>
</file>