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0f67d67879493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02-By 2018, reduce the national smoking rate to 10 per cent of the population and halve the Indigenous smoking rate (Baseline specification),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02-By 2018, reduce the national smoking rate to 10 per cent of the population and halve the Indigenous smoking rate (Baseline specification),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02-By 2018, reduce the national smoking rate to 10 per cent of the population and halve the Indigenous smoking rate (Baseline specification),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dc4fa1e864260">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173efb3398404b">
              <w:r>
                <w:rPr>
                  <w:rStyle w:val="Hyperlink"/>
                </w:rPr>
                <w:t xml:space="preserve">National Healthcare Agreement (2011)</w:t>
              </w:r>
            </w:hyperlink>
          </w:p>
          <w:p>
            <w:pPr>
              <w:pStyle w:val="registration-status"/>
              <w:spacing w:before="0" w:after="0"/>
            </w:pPr>
            <w:hyperlink w:history="true" r:id="R5aa5933f80544eb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20d743ca5104e22">
              <w:r>
                <w:rPr>
                  <w:rStyle w:val="Hyperlink"/>
                </w:rPr>
                <w:t xml:space="preserve">Prevention</w:t>
              </w:r>
            </w:hyperlink>
          </w:p>
          <w:p>
            <w:pPr>
              <w:pStyle w:val="registration-status"/>
              <w:spacing w:before="0" w:after="0"/>
            </w:pPr>
            <w:hyperlink w:history="true" r:id="Rdb1bf290e2cc487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w:t>
            </w:r>
          </w:p>
          <w:p>
            <w:pPr>
              <w:spacing w:after="160"/>
            </w:pPr>
            <w:r>
              <w:rPr>
                <w:rStyle w:val="row-content-rich-text"/>
              </w:rPr>
              <w:t xml:space="preserve">Presented per 100 persons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2a6f4adf2965412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392d81554eb649b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2711386da0241d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b16479f861e4d5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2447ce20724a49b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a51671bdde9c4c9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791f0cb24ba64fa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2008 (Indigenous status: NATSISS and NHS)</w:t>
            </w:r>
          </w:p>
          <w:p>
            <w:pPr>
              <w:spacing w:after="160"/>
            </w:pPr>
            <w:r>
              <w:rPr>
                <w:rStyle w:val="row-content-rich-text"/>
              </w:rPr>
              <w:t xml:space="preserve">Baseline: 2007–08 (total population); 2008 (Indigenous status)</w:t>
            </w:r>
          </w:p>
          <w:p>
            <w:pPr>
              <w:spacing w:after="160"/>
            </w:pPr>
            <w:r>
              <w:rPr>
                <w:rStyle w:val="row-content-rich-text"/>
              </w:rPr>
              <w:t xml:space="preserve">NO NEW DATA FOR 2011 REPORTING.</w:t>
            </w:r>
          </w:p>
          <w:p>
            <w:pPr>
              <w:spacing w:after="160"/>
            </w:pPr>
            <w:r>
              <w:rPr>
                <w:rStyle w:val="row-content-rich-text"/>
              </w:rPr>
              <w:t xml:space="preserve">NATSISS or NATSIHS data may be used for analysis dependent upon which survey is most recent.</w:t>
            </w:r>
          </w:p>
          <w:p>
            <w:pPr>
              <w:spacing w:after="160"/>
            </w:pPr>
            <w:r>
              <w:rPr>
                <w:rStyle w:val="row-content-rich-text"/>
              </w:rPr>
              <w:t xml:space="preserve">For further detailed analysis by Indigenous status see the National Indigenous Reform Agreement (NIRA) report.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af4ece0d9644f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6b3e63885b4232">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2b754f0d9b64b06">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b59d009c9248d8">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835fb5ae8dbe4050">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35cfe6b768824eb4">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bc17b4432cbe4dba">
              <w:r>
                <w:rPr>
                  <w:rStyle w:val="Hyperlink"/>
                </w:rPr>
                <w:t xml:space="preserve">National Healthcare Agreement: PI 05-Proportion of persons obese, 2011</w:t>
              </w:r>
            </w:hyperlink>
          </w:p>
          <w:p>
            <w:pPr>
              <w:pStyle w:val="registration-status"/>
              <w:spacing w:before="0" w:after="0"/>
            </w:pPr>
            <w:hyperlink w:history="true" r:id="R43119711d91c443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c9c411f6c7d411e">
              <w:r>
                <w:rPr>
                  <w:rStyle w:val="Hyperlink"/>
                </w:rPr>
                <w:t xml:space="preserve">National Healthcare Agreement: PI 06-Proportion of adults who are daily smokers, 2011</w:t>
              </w:r>
            </w:hyperlink>
          </w:p>
          <w:p>
            <w:pPr>
              <w:pStyle w:val="registration-status"/>
              <w:spacing w:before="0" w:after="0"/>
            </w:pPr>
            <w:hyperlink w:history="true" r:id="R9efbff469d9b472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dd420902ff8461e">
              <w:r>
                <w:rPr>
                  <w:rStyle w:val="Hyperlink"/>
                </w:rPr>
                <w:t xml:space="preserve">National Healthcare Agreement: PI 07-Proportion of adults at risk of long-term harm from alcohol, 2011</w:t>
              </w:r>
            </w:hyperlink>
          </w:p>
          <w:p>
            <w:pPr>
              <w:pStyle w:val="registration-status"/>
              <w:spacing w:before="0" w:after="0"/>
            </w:pPr>
            <w:hyperlink w:history="true" r:id="R41dfddd5b7c4423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d1bbf1d74ad4e31">
              <w:r>
                <w:rPr>
                  <w:rStyle w:val="Hyperlink"/>
                </w:rPr>
                <w:t xml:space="preserve">National Healthcare Agreement: PI 20-Potentially avoidable deaths, 2011</w:t>
              </w:r>
            </w:hyperlink>
          </w:p>
          <w:p>
            <w:pPr>
              <w:pStyle w:val="registration-status"/>
              <w:spacing w:before="0" w:after="0"/>
            </w:pPr>
            <w:hyperlink w:history="true" r:id="R616d18fca100427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37df8b1c1384175">
              <w:r>
                <w:rPr>
                  <w:rStyle w:val="Hyperlink"/>
                </w:rPr>
                <w:t xml:space="preserve">National Indigenous Reform Agreement: PI 04-Rates of current daily smokers, 2011</w:t>
              </w:r>
            </w:hyperlink>
          </w:p>
          <w:p>
            <w:pPr>
              <w:pStyle w:val="registration-status"/>
              <w:spacing w:before="0" w:after="0"/>
            </w:pPr>
            <w:hyperlink w:history="true" r:id="R825bb90a2249451b">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e447e96c8a6e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1d48ac2e04c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7e96c8a6e482f" /><Relationship Type="http://schemas.openxmlformats.org/officeDocument/2006/relationships/header" Target="/word/header1.xml" Id="Rb302c02af51843bb" /><Relationship Type="http://schemas.openxmlformats.org/officeDocument/2006/relationships/settings" Target="/word/settings.xml" Id="Rab826f288516460d" /><Relationship Type="http://schemas.openxmlformats.org/officeDocument/2006/relationships/styles" Target="/word/styles.xml" Id="Ra1558fc1436c40b9" /><Relationship Type="http://schemas.openxmlformats.org/officeDocument/2006/relationships/numbering" Target="/word/numbering.xml" Id="Ra133ce0f206246d9" /><Relationship Type="http://schemas.openxmlformats.org/officeDocument/2006/relationships/hyperlink" Target="https://meteor.aihw.gov.au/RegistrationAuthority/12" TargetMode="External" Id="Rec0dc4fa1e864260" /><Relationship Type="http://schemas.openxmlformats.org/officeDocument/2006/relationships/hyperlink" Target="https://meteor.aihw.gov.au/content/423587" TargetMode="External" Id="Rfd173efb3398404b" /><Relationship Type="http://schemas.openxmlformats.org/officeDocument/2006/relationships/hyperlink" Target="https://meteor.aihw.gov.au/RegistrationAuthority/12" TargetMode="External" Id="R5aa5933f80544ebb" /><Relationship Type="http://schemas.openxmlformats.org/officeDocument/2006/relationships/hyperlink" Target="https://meteor.aihw.gov.au/content/393136" TargetMode="External" Id="R520d743ca5104e22" /><Relationship Type="http://schemas.openxmlformats.org/officeDocument/2006/relationships/hyperlink" Target="https://meteor.aihw.gov.au/RegistrationAuthority/12" TargetMode="External" Id="Rdb1bf290e2cc4871" /><Relationship Type="http://schemas.openxmlformats.org/officeDocument/2006/relationships/hyperlink" Target="https://meteor.aihw.gov.au/content/393863" TargetMode="External" Id="R2a6f4adf2965412b" /><Relationship Type="http://schemas.openxmlformats.org/officeDocument/2006/relationships/hyperlink" Target="https://meteor.aihw.gov.au/content/394103" TargetMode="External" Id="R392d81554eb649bf" /><Relationship Type="http://schemas.openxmlformats.org/officeDocument/2006/relationships/hyperlink" Target="https://meteor.aihw.gov.au/content/393863" TargetMode="External" Id="R12711386da0241d1" /><Relationship Type="http://schemas.openxmlformats.org/officeDocument/2006/relationships/hyperlink" Target="https://meteor.aihw.gov.au/content/394103" TargetMode="External" Id="R3b16479f861e4d57" /><Relationship Type="http://schemas.openxmlformats.org/officeDocument/2006/relationships/hyperlink" Target="https://meteor.aihw.gov.au/content/393863" TargetMode="External" Id="R2447ce20724a49b9" /><Relationship Type="http://schemas.openxmlformats.org/officeDocument/2006/relationships/hyperlink" Target="https://meteor.aihw.gov.au/content/394103" TargetMode="External" Id="Ra51671bdde9c4c99" /><Relationship Type="http://schemas.openxmlformats.org/officeDocument/2006/relationships/hyperlink" Target="https://meteor.aihw.gov.au/content/394103" TargetMode="External" Id="R791f0cb24ba64fab" /><Relationship Type="http://schemas.openxmlformats.org/officeDocument/2006/relationships/hyperlink" Target="https://meteor.aihw.gov.au/content/392579" TargetMode="External" Id="R57af4ece0d9644f5" /><Relationship Type="http://schemas.openxmlformats.org/officeDocument/2006/relationships/hyperlink" Target="https://meteor.aihw.gov.au/content/393863" TargetMode="External" Id="R906b3e63885b4232" /><Relationship Type="http://schemas.openxmlformats.org/officeDocument/2006/relationships/hyperlink" Target="https://meteor.aihw.gov.au/content/394103" TargetMode="External" Id="R72b754f0d9b64b06" /><Relationship Type="http://schemas.openxmlformats.org/officeDocument/2006/relationships/hyperlink" Target="https://meteor.aihw.gov.au/content/435809" TargetMode="External" Id="R4fb59d009c9248d8" /><Relationship Type="http://schemas.openxmlformats.org/officeDocument/2006/relationships/hyperlink" Target="https://meteor.aihw.gov.au/RegistrationAuthority/12" TargetMode="External" Id="R835fb5ae8dbe4050" /><Relationship Type="http://schemas.openxmlformats.org/officeDocument/2006/relationships/hyperlink" Target="https://meteor.aihw.gov.au/RegistrationAuthority/6" TargetMode="External" Id="R35cfe6b768824eb4" /><Relationship Type="http://schemas.openxmlformats.org/officeDocument/2006/relationships/hyperlink" Target="https://meteor.aihw.gov.au/content/421691" TargetMode="External" Id="Rbc17b4432cbe4dba" /><Relationship Type="http://schemas.openxmlformats.org/officeDocument/2006/relationships/hyperlink" Target="https://meteor.aihw.gov.au/RegistrationAuthority/12" TargetMode="External" Id="R43119711d91c4434" /><Relationship Type="http://schemas.openxmlformats.org/officeDocument/2006/relationships/hyperlink" Target="https://meteor.aihw.gov.au/content/421689" TargetMode="External" Id="R3c9c411f6c7d411e" /><Relationship Type="http://schemas.openxmlformats.org/officeDocument/2006/relationships/hyperlink" Target="https://meteor.aihw.gov.au/RegistrationAuthority/12" TargetMode="External" Id="R9efbff469d9b4726" /><Relationship Type="http://schemas.openxmlformats.org/officeDocument/2006/relationships/hyperlink" Target="https://meteor.aihw.gov.au/content/421687" TargetMode="External" Id="R5dd420902ff8461e" /><Relationship Type="http://schemas.openxmlformats.org/officeDocument/2006/relationships/hyperlink" Target="https://meteor.aihw.gov.au/RegistrationAuthority/12" TargetMode="External" Id="R41dfddd5b7c4423b" /><Relationship Type="http://schemas.openxmlformats.org/officeDocument/2006/relationships/hyperlink" Target="https://meteor.aihw.gov.au/content/421653" TargetMode="External" Id="R7d1bbf1d74ad4e31" /><Relationship Type="http://schemas.openxmlformats.org/officeDocument/2006/relationships/hyperlink" Target="https://meteor.aihw.gov.au/RegistrationAuthority/12" TargetMode="External" Id="R616d18fca1004270" /><Relationship Type="http://schemas.openxmlformats.org/officeDocument/2006/relationships/hyperlink" Target="https://meteor.aihw.gov.au/content/425769" TargetMode="External" Id="R837df8b1c1384175" /><Relationship Type="http://schemas.openxmlformats.org/officeDocument/2006/relationships/hyperlink" Target="https://meteor.aihw.gov.au/RegistrationAuthority/6" TargetMode="External" Id="R825bb90a2249451b" /></Relationships>
</file>

<file path=word/_rels/header1.xml.rels>&#65279;<?xml version="1.0" encoding="utf-8"?><Relationships xmlns="http://schemas.openxmlformats.org/package/2006/relationships"><Relationship Type="http://schemas.openxmlformats.org/officeDocument/2006/relationships/image" Target="/media/image.png" Id="Rc411d48ac2e04c76" /></Relationships>
</file>