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ac5fcc17784e5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4fd4c40e2402b">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f28fe9d5774c7d">
              <w:r>
                <w:rPr>
                  <w:rStyle w:val="Hyperlink"/>
                </w:rPr>
                <w:t xml:space="preserve">National Healthcare Agreement (2011)</w:t>
              </w:r>
            </w:hyperlink>
          </w:p>
          <w:p>
            <w:pPr>
              <w:spacing w:before="0" w:after="0"/>
            </w:pPr>
            <w:r>
              <w:rPr>
                <w:rStyle w:val="row-content"/>
                <w:color w:val="244061"/>
              </w:rPr>
              <w:t xml:space="preserve">       </w:t>
            </w:r>
            <w:hyperlink w:history="true" r:id="Rcd7fefaf574b42e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5e34d9296e40ad">
              <w:r>
                <w:rPr>
                  <w:rStyle w:val="Hyperlink"/>
                </w:rPr>
                <w:t xml:space="preserve">Prevention</w:t>
              </w:r>
            </w:hyperlink>
          </w:p>
          <w:p>
            <w:pPr>
              <w:spacing w:before="0" w:after="0"/>
            </w:pPr>
            <w:r>
              <w:rPr>
                <w:rStyle w:val="row-content"/>
                <w:color w:val="244061"/>
              </w:rPr>
              <w:t xml:space="preserve">       </w:t>
            </w:r>
            <w:hyperlink w:history="true" r:id="Rf460cfb1c30b48f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6b955cffa5446a">
              <w:r>
                <w:rPr>
                  <w:rStyle w:val="Hyperlink"/>
                </w:rPr>
                <w:t xml:space="preserve">National Healthcare Agreement: PI 04-Incidence of selected cancers, 2011 QS</w:t>
              </w:r>
            </w:hyperlink>
          </w:p>
          <w:p>
            <w:pPr>
              <w:spacing w:before="0" w:after="0"/>
            </w:pPr>
            <w:r>
              <w:rPr>
                <w:rStyle w:val="row-content"/>
                <w:color w:val="244061"/>
              </w:rPr>
              <w:t xml:space="preserve">       </w:t>
            </w:r>
            <w:hyperlink w:history="true" r:id="Rdf7cea9f8b53481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Remoteness and SEIFA Index of Relative Socio-economic Disadvantage (IRSD) are based on postcode of residential address at the time of diagnosis.</w:t>
            </w:r>
          </w:p>
          <w:p>
            <w:pPr/>
            <w:r>
              <w:rPr>
                <w:rStyle w:val="row-content-rich-text"/>
              </w:rPr>
              <w:t xml:space="preserve">Presented as a number and 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c414491501475f">
              <w:r>
                <w:rPr>
                  <w:rStyle w:val="Hyperlink"/>
                </w:rPr>
                <w:t xml:space="preserve">Patient—diagnosis date (cancer), DDMMYYYY</w:t>
              </w:r>
            </w:hyperlink>
          </w:p>
          <w:p>
            <w:r>
              <w:rPr>
                <w:rStyle w:val="row-content"/>
                <w:b/>
              </w:rPr>
              <w:t xml:space="preserve">Data Source</w:t>
            </w:r>
          </w:p>
          <w:p>
            <w:hyperlink w:history="true" r:id="R5666df347dbb49a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cf263a568b724d73">
              <w:r>
                <w:rPr>
                  <w:rStyle w:val="Hyperlink"/>
                </w:rPr>
                <w:t xml:space="preserve">Person—person identifier, XXXXXX[X(14)]</w:t>
              </w:r>
            </w:hyperlink>
          </w:p>
          <w:p>
            <w:r>
              <w:rPr>
                <w:rStyle w:val="row-content"/>
                <w:b/>
              </w:rPr>
              <w:t xml:space="preserve">Data Source</w:t>
            </w:r>
          </w:p>
          <w:p>
            <w:hyperlink w:history="true" r:id="Ra20882097caf497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2575c9ba2df9424b">
              <w:r>
                <w:rPr>
                  <w:rStyle w:val="Hyperlink"/>
                </w:rPr>
                <w:t xml:space="preserve">Episode of care—additional diagnosis, code (ICD-10-AM 6th edn) ANN{.N[N]}</w:t>
              </w:r>
            </w:hyperlink>
          </w:p>
          <w:p>
            <w:r>
              <w:rPr>
                <w:rStyle w:val="row-content"/>
                <w:b/>
              </w:rPr>
              <w:t xml:space="preserve">Data Source</w:t>
            </w:r>
          </w:p>
          <w:p>
            <w:hyperlink w:history="true" r:id="R34acb3b766f5450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f3bc3da83d554897">
              <w:r>
                <w:rPr>
                  <w:rStyle w:val="Hyperlink"/>
                </w:rPr>
                <w:t xml:space="preserve">Episode of care—principal diagnosis, code (ICD-10-AM 6th edn) ANN{.N[N]}</w:t>
              </w:r>
            </w:hyperlink>
          </w:p>
          <w:p>
            <w:r>
              <w:rPr>
                <w:rStyle w:val="row-content"/>
                <w:b/>
              </w:rPr>
              <w:t xml:space="preserve">Data Source</w:t>
            </w:r>
          </w:p>
          <w:p>
            <w:hyperlink w:history="true" r:id="R1e9bd8de6a59410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c70a6862712471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dfaedf78838492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367cc24500f4459f">
              <w:r>
                <w:rPr>
                  <w:rStyle w:val="Hyperlink"/>
                </w:rPr>
                <w:t xml:space="preserve">Person—sex, code N</w:t>
              </w:r>
            </w:hyperlink>
          </w:p>
          <w:p>
            <w:r>
              <w:rPr>
                <w:rStyle w:val="row-content"/>
                <w:b/>
              </w:rPr>
              <w:t xml:space="preserve">Data Source</w:t>
            </w:r>
          </w:p>
          <w:p>
            <w:hyperlink w:history="true" r:id="R56db96e6d6e24a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dcc1aeb0719f4355">
              <w:r>
                <w:rPr>
                  <w:rStyle w:val="Hyperlink"/>
                </w:rPr>
                <w:t xml:space="preserve">Person—sex, code N</w:t>
              </w:r>
            </w:hyperlink>
          </w:p>
          <w:p>
            <w:r>
              <w:rPr>
                <w:rStyle w:val="row-content"/>
                <w:b/>
              </w:rPr>
              <w:t xml:space="preserve">Data Source</w:t>
            </w:r>
          </w:p>
          <w:p>
            <w:hyperlink w:history="true" r:id="R1eededde69af4e8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2007—Nationally (for each cancer type), by SEIFA Index of Relative Socio-economic Disadvantage (IRSD) deciles</w:t>
            </w:r>
          </w:p>
          <w:p>
            <w:pPr>
              <w:spacing w:after="160"/>
            </w:pPr>
            <w:r>
              <w:rPr>
                <w:rStyle w:val="row-content-rich-text"/>
              </w:rPr>
              <w:t xml:space="preserve">2007—State and territory (for each cancer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states/territories is subject to data quality considerations. Some disaggregations could result in numbers too small for publication. National disaggregation by Indigenous status will be based on jurisidictions with adequate 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d6d6be8ada4380">
              <w:r>
                <w:rPr>
                  <w:rStyle w:val="Hyperlink"/>
                </w:rPr>
                <w:t xml:space="preserve">Person (address)—Australian postcode, code (Postcode datafile) {NNNN}</w:t>
              </w:r>
            </w:hyperlink>
          </w:p>
          <w:p>
            <w:r>
              <w:rPr>
                <w:rStyle w:val="row-content"/>
                <w:b/>
              </w:rPr>
              <w:t xml:space="preserve">Data Source</w:t>
            </w:r>
          </w:p>
          <w:p>
            <w:hyperlink w:history="true" r:id="R63e724c5c0bd4d6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857dab357cf844c3">
              <w:r>
                <w:rPr>
                  <w:rStyle w:val="Hyperlink"/>
                </w:rPr>
                <w:t xml:space="preserve">Person—Indigenous status, code N</w:t>
              </w:r>
            </w:hyperlink>
          </w:p>
          <w:p>
            <w:r>
              <w:rPr>
                <w:rStyle w:val="row-content"/>
                <w:b/>
              </w:rPr>
              <w:t xml:space="preserve">Data Source</w:t>
            </w:r>
          </w:p>
          <w:p>
            <w:hyperlink w:history="true" r:id="R60945005aebb4d7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ca2cbacc664df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6dc217cda547b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6eb455dcc744d3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989c8d767314684">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a5debb3d2dc495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d2dfabbabe442a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169dd36e33425d">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42e4e7679c8d445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860729030cf48d0">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c2f62dddc189434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a6ef63c29c9463b">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a9edfe8dac31477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b8d76ed09b3471c">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cc65f986977a4e8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32ec7b58f9446d8">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4421825b42914f7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2242e68ac584ffd">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1d8dd8b29fbd497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039cb518ae842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e9a443643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9cb518ae84210" /><Relationship Type="http://schemas.openxmlformats.org/officeDocument/2006/relationships/header" Target="/word/header1.xml" Id="R841ef70787014a9c" /><Relationship Type="http://schemas.openxmlformats.org/officeDocument/2006/relationships/settings" Target="/word/settings.xml" Id="R02645855e34044b2" /><Relationship Type="http://schemas.openxmlformats.org/officeDocument/2006/relationships/styles" Target="/word/styles.xml" Id="R8fc2d24578e14c67" /><Relationship Type="http://schemas.openxmlformats.org/officeDocument/2006/relationships/hyperlink" Target="https://meteor.aihw.gov.au/RegistrationAuthority/12" TargetMode="External" Id="R4c14fd4c40e2402b" /><Relationship Type="http://schemas.openxmlformats.org/officeDocument/2006/relationships/hyperlink" Target="https://meteor.aihw.gov.au/content/423587" TargetMode="External" Id="R82f28fe9d5774c7d" /><Relationship Type="http://schemas.openxmlformats.org/officeDocument/2006/relationships/hyperlink" Target="https://meteor.aihw.gov.au/RegistrationAuthority/12" TargetMode="External" Id="Rcd7fefaf574b42e0" /><Relationship Type="http://schemas.openxmlformats.org/officeDocument/2006/relationships/hyperlink" Target="https://meteor.aihw.gov.au/content/393136" TargetMode="External" Id="R5c5e34d9296e40ad" /><Relationship Type="http://schemas.openxmlformats.org/officeDocument/2006/relationships/hyperlink" Target="https://meteor.aihw.gov.au/RegistrationAuthority/12" TargetMode="External" Id="Rf460cfb1c30b48f5" /><Relationship Type="http://schemas.openxmlformats.org/officeDocument/2006/relationships/hyperlink" Target="https://meteor.aihw.gov.au/content/447903" TargetMode="External" Id="R896b955cffa5446a" /><Relationship Type="http://schemas.openxmlformats.org/officeDocument/2006/relationships/hyperlink" Target="https://meteor.aihw.gov.au/RegistrationAuthority/12" TargetMode="External" Id="Rdf7cea9f8b534815" /><Relationship Type="http://schemas.openxmlformats.org/officeDocument/2006/relationships/hyperlink" Target="https://meteor.aihw.gov.au/content/270061" TargetMode="External" Id="Rd1c414491501475f" /><Relationship Type="http://schemas.openxmlformats.org/officeDocument/2006/relationships/hyperlink" Target="https://meteor.aihw.gov.au/content/393621" TargetMode="External" Id="R5666df347dbb49a7" /><Relationship Type="http://schemas.openxmlformats.org/officeDocument/2006/relationships/hyperlink" Target="https://meteor.aihw.gov.au/content/290046" TargetMode="External" Id="Rcf263a568b724d73" /><Relationship Type="http://schemas.openxmlformats.org/officeDocument/2006/relationships/hyperlink" Target="https://meteor.aihw.gov.au/content/393621" TargetMode="External" Id="Ra20882097caf497c" /><Relationship Type="http://schemas.openxmlformats.org/officeDocument/2006/relationships/hyperlink" Target="https://meteor.aihw.gov.au/content/356587" TargetMode="External" Id="R2575c9ba2df9424b" /><Relationship Type="http://schemas.openxmlformats.org/officeDocument/2006/relationships/hyperlink" Target="https://meteor.aihw.gov.au/content/393621" TargetMode="External" Id="R34acb3b766f54501" /><Relationship Type="http://schemas.openxmlformats.org/officeDocument/2006/relationships/hyperlink" Target="https://meteor.aihw.gov.au/content/361034" TargetMode="External" Id="Rf3bc3da83d554897" /><Relationship Type="http://schemas.openxmlformats.org/officeDocument/2006/relationships/hyperlink" Target="https://meteor.aihw.gov.au/content/393621" TargetMode="External" Id="R1e9bd8de6a594103" /><Relationship Type="http://schemas.openxmlformats.org/officeDocument/2006/relationships/hyperlink" Target="https://meteor.aihw.gov.au/content/393625" TargetMode="External" Id="R5c70a6862712471b" /><Relationship Type="http://schemas.openxmlformats.org/officeDocument/2006/relationships/hyperlink" Target="https://meteor.aihw.gov.au/content/394092" TargetMode="External" Id="R2dfaedf788384920" /><Relationship Type="http://schemas.openxmlformats.org/officeDocument/2006/relationships/hyperlink" Target="https://meteor.aihw.gov.au/content/287316" TargetMode="External" Id="R367cc24500f4459f" /><Relationship Type="http://schemas.openxmlformats.org/officeDocument/2006/relationships/hyperlink" Target="https://meteor.aihw.gov.au/content/393625" TargetMode="External" Id="R56db96e6d6e24a81" /><Relationship Type="http://schemas.openxmlformats.org/officeDocument/2006/relationships/hyperlink" Target="https://meteor.aihw.gov.au/content/287316" TargetMode="External" Id="Rdcc1aeb0719f4355" /><Relationship Type="http://schemas.openxmlformats.org/officeDocument/2006/relationships/hyperlink" Target="https://meteor.aihw.gov.au/content/394092" TargetMode="External" Id="R1eededde69af4e80" /><Relationship Type="http://schemas.openxmlformats.org/officeDocument/2006/relationships/numbering" Target="/word/numbering.xml" Id="Rb9c1d1e3108a49ed" /><Relationship Type="http://schemas.openxmlformats.org/officeDocument/2006/relationships/hyperlink" Target="https://meteor.aihw.gov.au/content/287224" TargetMode="External" Id="R73d6d6be8ada4380" /><Relationship Type="http://schemas.openxmlformats.org/officeDocument/2006/relationships/hyperlink" Target="https://meteor.aihw.gov.au/content/393621" TargetMode="External" Id="R63e724c5c0bd4d6a" /><Relationship Type="http://schemas.openxmlformats.org/officeDocument/2006/relationships/hyperlink" Target="https://meteor.aihw.gov.au/content/291036" TargetMode="External" Id="R857dab357cf844c3" /><Relationship Type="http://schemas.openxmlformats.org/officeDocument/2006/relationships/hyperlink" Target="https://meteor.aihw.gov.au/content/393621" TargetMode="External" Id="R60945005aebb4d74" /><Relationship Type="http://schemas.openxmlformats.org/officeDocument/2006/relationships/hyperlink" Target="https://meteor.aihw.gov.au/content/392574" TargetMode="External" Id="Rfaca2cbacc664dff" /><Relationship Type="http://schemas.openxmlformats.org/officeDocument/2006/relationships/hyperlink" Target="https://meteor.aihw.gov.au/content/393625" TargetMode="External" Id="R4e6dc217cda547b2" /><Relationship Type="http://schemas.openxmlformats.org/officeDocument/2006/relationships/hyperlink" Target="https://meteor.aihw.gov.au/content/449216" TargetMode="External" Id="R96eb455dcc744d3f" /><Relationship Type="http://schemas.openxmlformats.org/officeDocument/2006/relationships/hyperlink" Target="https://meteor.aihw.gov.au/content/393621" TargetMode="External" Id="R3989c8d767314684" /><Relationship Type="http://schemas.openxmlformats.org/officeDocument/2006/relationships/hyperlink" Target="https://meteor.aihw.gov.au/content/394092" TargetMode="External" Id="R8a5debb3d2dc495c" /><Relationship Type="http://schemas.openxmlformats.org/officeDocument/2006/relationships/hyperlink" Target="https://meteor.aihw.gov.au/content/449223" TargetMode="External" Id="Rcd2dfabbabe442a8" /><Relationship Type="http://schemas.openxmlformats.org/officeDocument/2006/relationships/hyperlink" Target="https://meteor.aihw.gov.au/content/393532" TargetMode="External" Id="R91169dd36e33425d" /><Relationship Type="http://schemas.openxmlformats.org/officeDocument/2006/relationships/hyperlink" Target="https://meteor.aihw.gov.au/RegistrationAuthority/12" TargetMode="External" Id="R42e4e7679c8d4453" /><Relationship Type="http://schemas.openxmlformats.org/officeDocument/2006/relationships/hyperlink" Target="https://meteor.aihw.gov.au/content/435839" TargetMode="External" Id="Rf860729030cf48d0" /><Relationship Type="http://schemas.openxmlformats.org/officeDocument/2006/relationships/hyperlink" Target="https://meteor.aihw.gov.au/RegistrationAuthority/12" TargetMode="External" Id="Rc2f62dddc189434a" /><Relationship Type="http://schemas.openxmlformats.org/officeDocument/2006/relationships/hyperlink" Target="https://meteor.aihw.gov.au/content/421676" TargetMode="External" Id="R3a6ef63c29c9463b" /><Relationship Type="http://schemas.openxmlformats.org/officeDocument/2006/relationships/hyperlink" Target="https://meteor.aihw.gov.au/RegistrationAuthority/12" TargetMode="External" Id="Ra9edfe8dac314778" /><Relationship Type="http://schemas.openxmlformats.org/officeDocument/2006/relationships/hyperlink" Target="https://meteor.aihw.gov.au/content/421674" TargetMode="External" Id="Rfb8d76ed09b3471c" /><Relationship Type="http://schemas.openxmlformats.org/officeDocument/2006/relationships/hyperlink" Target="https://meteor.aihw.gov.au/RegistrationAuthority/12" TargetMode="External" Id="Rcc65f986977a4e89" /><Relationship Type="http://schemas.openxmlformats.org/officeDocument/2006/relationships/hyperlink" Target="https://meteor.aihw.gov.au/content/421662" TargetMode="External" Id="R432ec7b58f9446d8" /><Relationship Type="http://schemas.openxmlformats.org/officeDocument/2006/relationships/hyperlink" Target="https://meteor.aihw.gov.au/RegistrationAuthority/12" TargetMode="External" Id="R4421825b42914f7e" /><Relationship Type="http://schemas.openxmlformats.org/officeDocument/2006/relationships/hyperlink" Target="https://meteor.aihw.gov.au/content/421604" TargetMode="External" Id="Rd2242e68ac584ffd" /><Relationship Type="http://schemas.openxmlformats.org/officeDocument/2006/relationships/hyperlink" Target="https://meteor.aihw.gov.au/RegistrationAuthority/12" TargetMode="External" Id="R1d8dd8b29fbd497c" /></Relationships>
</file>

<file path=word/_rels/header1.xml.rels>&#65279;<?xml version="1.0" encoding="utf-8"?><Relationships xmlns="http://schemas.openxmlformats.org/package/2006/relationships"><Relationship Type="http://schemas.openxmlformats.org/officeDocument/2006/relationships/image" Target="/media/image.png" Id="Re4be9a4436434d94" /></Relationships>
</file>