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8813dbec5a42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59-Mortality by major cause of death,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ebdd2b83243a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a6d1373f554b22">
              <w:r>
                <w:rPr>
                  <w:rStyle w:val="Hyperlink"/>
                </w:rPr>
                <w:t xml:space="preserve">National Healthcare Agreement (2011)</w:t>
              </w:r>
            </w:hyperlink>
          </w:p>
          <w:p>
            <w:pPr>
              <w:spacing w:before="0" w:after="0"/>
            </w:pPr>
            <w:r>
              <w:rPr>
                <w:rStyle w:val="row-content"/>
                <w:color w:val="244061"/>
              </w:rPr>
              <w:t xml:space="preserve">       </w:t>
            </w:r>
            <w:hyperlink w:history="true" r:id="Re08da87ee55a470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2f0e8661594a44">
              <w:r>
                <w:rPr>
                  <w:rStyle w:val="Hyperlink"/>
                </w:rPr>
                <w:t xml:space="preserve">Social Inclusion and Indigenous Health</w:t>
              </w:r>
            </w:hyperlink>
          </w:p>
          <w:p>
            <w:pPr>
              <w:spacing w:before="0" w:after="0"/>
            </w:pPr>
            <w:r>
              <w:rPr>
                <w:rStyle w:val="row-content"/>
                <w:color w:val="244061"/>
              </w:rPr>
              <w:t xml:space="preserve">       </w:t>
            </w:r>
            <w:hyperlink w:history="true" r:id="Rf8419d6077454a4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b33468412ba442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392a0c67ccc4591">
              <w:r>
                <w:rPr>
                  <w:rStyle w:val="Hyperlink"/>
                </w:rPr>
                <w:t xml:space="preserve">National Healthcare Agreement: PI 59: Age-standardised mortality by major cause of death, 2011 QS</w:t>
              </w:r>
            </w:hyperlink>
          </w:p>
          <w:p>
            <w:pPr>
              <w:spacing w:before="0" w:after="0"/>
            </w:pPr>
            <w:r>
              <w:rPr>
                <w:rStyle w:val="row-content"/>
                <w:color w:val="244061"/>
              </w:rPr>
              <w:t xml:space="preserve">       </w:t>
            </w:r>
            <w:hyperlink w:history="true" r:id="R2768444f2a2d425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causes of death categories (and ICD-10 codes) are:</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age-standardised.</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overall and for major causes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ae57fc68f341ee">
              <w:r>
                <w:rPr>
                  <w:rStyle w:val="Hyperlink"/>
                </w:rPr>
                <w:t xml:space="preserve">Person—underlying cause of death, code (ICD-10 2nd edn) ANN-ANN</w:t>
              </w:r>
            </w:hyperlink>
          </w:p>
          <w:p>
            <w:r>
              <w:rPr>
                <w:rStyle w:val="row-content"/>
                <w:b/>
              </w:rPr>
              <w:t xml:space="preserve">Data Source</w:t>
            </w:r>
          </w:p>
          <w:p>
            <w:hyperlink w:history="true" r:id="Rcb45d00107de441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932291c7a204ce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7ecde49fce94d8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2008—State and territory, by major cause of death (and total)</w:t>
            </w:r>
          </w:p>
          <w:p>
            <w:pPr>
              <w:spacing w:after="160"/>
            </w:pPr>
            <w:r>
              <w:rPr>
                <w:rStyle w:val="row-content-rich-text"/>
              </w:rPr>
              <w:t xml:space="preserve">2003–2007 and 2004–2008—State and territory by major cause of death (and total) by: Indigenous status</w:t>
            </w:r>
          </w:p>
          <w:p>
            <w:pPr/>
            <w:r>
              <w:rPr>
                <w:rStyle w:val="row-content-rich-text"/>
              </w:rPr>
              <w:t xml:space="preserve">Disaggregations within individual jurisdictions are subject to data quality considerations. Some disaggregations may result in numbers too small for publication.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53a12e62444cd7">
              <w:r>
                <w:rPr>
                  <w:rStyle w:val="Hyperlink"/>
                </w:rPr>
                <w:t xml:space="preserve">Person—Indigenous status, code N</w:t>
              </w:r>
            </w:hyperlink>
          </w:p>
          <w:p>
            <w:r>
              <w:rPr>
                <w:rStyle w:val="row-content"/>
                <w:b/>
              </w:rPr>
              <w:t xml:space="preserve">Data Source</w:t>
            </w:r>
          </w:p>
          <w:p>
            <w:hyperlink w:history="true" r:id="Rf8b71e8d6c4740b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6bb5ef949b4286">
              <w:r>
                <w:rPr>
                  <w:rStyle w:val="Hyperlink"/>
                </w:rPr>
                <w:t xml:space="preserve">Person—underlying cause of death, code (ICD-10 2nd edn) ANN-ANN</w:t>
              </w:r>
            </w:hyperlink>
          </w:p>
          <w:p>
            <w:r>
              <w:rPr>
                <w:rStyle w:val="row-content"/>
                <w:b/>
              </w:rPr>
              <w:t xml:space="preserve">Data Source</w:t>
            </w:r>
          </w:p>
          <w:p>
            <w:hyperlink w:history="true" r:id="R84c554f190c54ae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96aa1e3b63bf4b7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Further details (including data for 2002–06) available from the Aboriginal and Torres Strait Islander Health Performance Framework (Indicator 1.22 and 1.23).</w:t>
            </w:r>
          </w:p>
          <w:p>
            <w:hyperlink w:history="true" r:id="R22aed06211b249c4">
              <w:r>
                <w:rPr>
                  <w:rStyle w:val="Hyperlink"/>
                </w:rPr>
                <w:t xml:space="preserve">http://www.aihw.gov.au/publications/ihw/aatsihpf08r-da/atsihpf08r-c01-22.pdf</w:t>
              </w:r>
            </w:hyperlink>
          </w:p>
          <w:p>
            <w:hyperlink w:history="true" r:id="Ra59e4e8810cf4ee9">
              <w:r>
                <w:rPr>
                  <w:rStyle w:val="Hyperlink"/>
                </w:rPr>
                <w:t xml:space="preserve">http://www.aihw.gov.au/publications/ihw/aatsihpf08r-da/atsihpf08r-c01-23.pdf</w:t>
              </w:r>
            </w:hyperlink>
          </w:p>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2007 (updated due to revision of ABS cause of death data) and 2008.</w:t>
            </w:r>
          </w:p>
          <w:p>
            <w:pPr/>
            <w:r>
              <w:rPr>
                <w:rStyle w:val="row-content-rich-text"/>
              </w:rPr>
              <w:t xml:space="preserve">Aggregated data (2003–2007) (updated due to revision of causes of death data for 2007, and to provide national totals based on five jurisdictions only). Aggregated data (2004-2008) will be reported for the current reporting period.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8752fd0b194cc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9b9f9d0a47402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094a3632c3944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46d8362984e41f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db62a2e1cf54ffe">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00630d750a406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6cf9eff16464e8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8c95aaf3b4912">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8b1c6850fc0142d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cbda65d835744d2">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89be7031d4f641c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445032690a047d6">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4a8d3fbe6df1441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64f7c3008df4cf6">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2e66a60d8a8f44a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be276ce01234988">
              <w:r>
                <w:rPr>
                  <w:rStyle w:val="Hyperlink"/>
                </w:rPr>
                <w:t xml:space="preserve">National Healthcare Agreement: PI 18-Life expectancy, 2011</w:t>
              </w:r>
            </w:hyperlink>
          </w:p>
          <w:p>
            <w:pPr>
              <w:spacing w:before="0" w:after="0"/>
            </w:pPr>
            <w:r>
              <w:rPr>
                <w:rStyle w:val="row-content"/>
                <w:color w:val="244061"/>
              </w:rPr>
              <w:t xml:space="preserve">       </w:t>
            </w:r>
            <w:hyperlink w:history="true" r:id="R29c98079faaf4c5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f5af127063f4ccc">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96a59b1f0bf643b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0891ca94ba44c09">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7c596bd96b634dc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d5374ad10e44175">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f591cb89db1f42a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0bf336216d2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b97953aa2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f336216d244eb" /><Relationship Type="http://schemas.openxmlformats.org/officeDocument/2006/relationships/header" Target="/word/header1.xml" Id="R03252c1c93324d9b" /><Relationship Type="http://schemas.openxmlformats.org/officeDocument/2006/relationships/settings" Target="/word/settings.xml" Id="Re66407e4e634408a" /><Relationship Type="http://schemas.openxmlformats.org/officeDocument/2006/relationships/styles" Target="/word/styles.xml" Id="Rdc905ef5b8a44ff6" /><Relationship Type="http://schemas.openxmlformats.org/officeDocument/2006/relationships/hyperlink" Target="https://meteor.aihw.gov.au/RegistrationAuthority/12" TargetMode="External" Id="R879ebdd2b83243a7" /><Relationship Type="http://schemas.openxmlformats.org/officeDocument/2006/relationships/hyperlink" Target="https://meteor.aihw.gov.au/content/423587" TargetMode="External" Id="Rfca6d1373f554b22" /><Relationship Type="http://schemas.openxmlformats.org/officeDocument/2006/relationships/hyperlink" Target="https://meteor.aihw.gov.au/RegistrationAuthority/12" TargetMode="External" Id="Re08da87ee55a470c" /><Relationship Type="http://schemas.openxmlformats.org/officeDocument/2006/relationships/hyperlink" Target="https://meteor.aihw.gov.au/content/393493" TargetMode="External" Id="Re42f0e8661594a44" /><Relationship Type="http://schemas.openxmlformats.org/officeDocument/2006/relationships/hyperlink" Target="https://meteor.aihw.gov.au/RegistrationAuthority/12" TargetMode="External" Id="Rf8419d6077454a41" /><Relationship Type="http://schemas.openxmlformats.org/officeDocument/2006/relationships/hyperlink" Target="https://meteor.aihw.gov.au/RegistrationAuthority/6" TargetMode="External" Id="R0b33468412ba442e" /><Relationship Type="http://schemas.openxmlformats.org/officeDocument/2006/relationships/hyperlink" Target="https://meteor.aihw.gov.au/content/448917" TargetMode="External" Id="R7392a0c67ccc4591" /><Relationship Type="http://schemas.openxmlformats.org/officeDocument/2006/relationships/hyperlink" Target="https://meteor.aihw.gov.au/RegistrationAuthority/12" TargetMode="External" Id="R2768444f2a2d425b" /><Relationship Type="http://schemas.openxmlformats.org/officeDocument/2006/relationships/numbering" Target="/word/numbering.xml" Id="Raec9196eb9a442c3" /><Relationship Type="http://schemas.openxmlformats.org/officeDocument/2006/relationships/hyperlink" Target="https://meteor.aihw.gov.au/content/307931" TargetMode="External" Id="R42ae57fc68f341ee" /><Relationship Type="http://schemas.openxmlformats.org/officeDocument/2006/relationships/hyperlink" Target="https://meteor.aihw.gov.au/content/394490" TargetMode="External" Id="Rcb45d00107de4410" /><Relationship Type="http://schemas.openxmlformats.org/officeDocument/2006/relationships/hyperlink" Target="https://meteor.aihw.gov.au/content/393625" TargetMode="External" Id="Re932291c7a204cee" /><Relationship Type="http://schemas.openxmlformats.org/officeDocument/2006/relationships/hyperlink" Target="https://meteor.aihw.gov.au/content/394092" TargetMode="External" Id="R87ecde49fce94d82" /><Relationship Type="http://schemas.openxmlformats.org/officeDocument/2006/relationships/hyperlink" Target="https://meteor.aihw.gov.au/content/291036" TargetMode="External" Id="R4b53a12e62444cd7" /><Relationship Type="http://schemas.openxmlformats.org/officeDocument/2006/relationships/hyperlink" Target="https://meteor.aihw.gov.au/content/394490" TargetMode="External" Id="Rf8b71e8d6c4740b2" /><Relationship Type="http://schemas.openxmlformats.org/officeDocument/2006/relationships/hyperlink" Target="https://meteor.aihw.gov.au/content/307931" TargetMode="External" Id="R9d6bb5ef949b4286" /><Relationship Type="http://schemas.openxmlformats.org/officeDocument/2006/relationships/hyperlink" Target="https://meteor.aihw.gov.au/content/394490" TargetMode="External" Id="R84c554f190c54ae3" /><Relationship Type="http://schemas.openxmlformats.org/officeDocument/2006/relationships/hyperlink" Target="https://meteor.aihw.gov.au/content/394490" TargetMode="External" Id="R96aa1e3b63bf4b7f" /><Relationship Type="http://schemas.openxmlformats.org/officeDocument/2006/relationships/hyperlink" Target="http://www.aihw.gov.au/publications/ihw/aatsihpf08r-da/atsihpf08r-c01-22.pdf" TargetMode="External" Id="R22aed06211b249c4" /><Relationship Type="http://schemas.openxmlformats.org/officeDocument/2006/relationships/hyperlink" Target="http://www.aihw.gov.au/publications/ihw/aatsihpf08r-da/atsihpf08r-c01-23.pdf" TargetMode="External" Id="Ra59e4e8810cf4ee9" /><Relationship Type="http://schemas.openxmlformats.org/officeDocument/2006/relationships/hyperlink" Target="https://meteor.aihw.gov.au/content/392575" TargetMode="External" Id="R458752fd0b194cc1" /><Relationship Type="http://schemas.openxmlformats.org/officeDocument/2006/relationships/hyperlink" Target="https://meteor.aihw.gov.au/content/393625" TargetMode="External" Id="Ref9b9f9d0a474022" /><Relationship Type="http://schemas.openxmlformats.org/officeDocument/2006/relationships/hyperlink" Target="https://meteor.aihw.gov.au/content/449216" TargetMode="External" Id="Rb094a3632c39443f" /><Relationship Type="http://schemas.openxmlformats.org/officeDocument/2006/relationships/hyperlink" Target="https://meteor.aihw.gov.au/content/394490" TargetMode="External" Id="Rc46d8362984e41f0" /><Relationship Type="http://schemas.openxmlformats.org/officeDocument/2006/relationships/hyperlink" Target="https://meteor.aihw.gov.au/content/449206" TargetMode="External" Id="R3db62a2e1cf54ffe" /><Relationship Type="http://schemas.openxmlformats.org/officeDocument/2006/relationships/hyperlink" Target="https://meteor.aihw.gov.au/content/394092" TargetMode="External" Id="Rb300630d750a4066" /><Relationship Type="http://schemas.openxmlformats.org/officeDocument/2006/relationships/hyperlink" Target="https://meteor.aihw.gov.au/content/449223" TargetMode="External" Id="R96cf9eff16464e8c" /><Relationship Type="http://schemas.openxmlformats.org/officeDocument/2006/relationships/hyperlink" Target="https://meteor.aihw.gov.au/content/395099" TargetMode="External" Id="Rd4b8c95aaf3b4912" /><Relationship Type="http://schemas.openxmlformats.org/officeDocument/2006/relationships/hyperlink" Target="https://meteor.aihw.gov.au/RegistrationAuthority/12" TargetMode="External" Id="R8b1c6850fc0142df" /><Relationship Type="http://schemas.openxmlformats.org/officeDocument/2006/relationships/hyperlink" Target="https://meteor.aihw.gov.au/content/443713" TargetMode="External" Id="Rccbda65d835744d2" /><Relationship Type="http://schemas.openxmlformats.org/officeDocument/2006/relationships/hyperlink" Target="https://meteor.aihw.gov.au/RegistrationAuthority/12" TargetMode="External" Id="R89be7031d4f641c8" /><Relationship Type="http://schemas.openxmlformats.org/officeDocument/2006/relationships/hyperlink" Target="https://meteor.aihw.gov.au/content/429190" TargetMode="External" Id="R0445032690a047d6" /><Relationship Type="http://schemas.openxmlformats.org/officeDocument/2006/relationships/hyperlink" Target="https://meteor.aihw.gov.au/RegistrationAuthority/12" TargetMode="External" Id="R4a8d3fbe6df1441c" /><Relationship Type="http://schemas.openxmlformats.org/officeDocument/2006/relationships/hyperlink" Target="https://meteor.aihw.gov.au/content/429297" TargetMode="External" Id="R864f7c3008df4cf6" /><Relationship Type="http://schemas.openxmlformats.org/officeDocument/2006/relationships/hyperlink" Target="https://meteor.aihw.gov.au/RegistrationAuthority/12" TargetMode="External" Id="R2e66a60d8a8f44ad" /><Relationship Type="http://schemas.openxmlformats.org/officeDocument/2006/relationships/hyperlink" Target="https://meteor.aihw.gov.au/content/421657" TargetMode="External" Id="R8be276ce01234988" /><Relationship Type="http://schemas.openxmlformats.org/officeDocument/2006/relationships/hyperlink" Target="https://meteor.aihw.gov.au/RegistrationAuthority/12" TargetMode="External" Id="R29c98079faaf4c5f" /><Relationship Type="http://schemas.openxmlformats.org/officeDocument/2006/relationships/hyperlink" Target="https://meteor.aihw.gov.au/content/421655" TargetMode="External" Id="R6f5af127063f4ccc" /><Relationship Type="http://schemas.openxmlformats.org/officeDocument/2006/relationships/hyperlink" Target="https://meteor.aihw.gov.au/RegistrationAuthority/12" TargetMode="External" Id="R96a59b1f0bf643bf" /><Relationship Type="http://schemas.openxmlformats.org/officeDocument/2006/relationships/hyperlink" Target="https://meteor.aihw.gov.au/content/421653" TargetMode="External" Id="R80891ca94ba44c09" /><Relationship Type="http://schemas.openxmlformats.org/officeDocument/2006/relationships/hyperlink" Target="https://meteor.aihw.gov.au/RegistrationAuthority/12" TargetMode="External" Id="R7c596bd96b634dc1" /><Relationship Type="http://schemas.openxmlformats.org/officeDocument/2006/relationships/hyperlink" Target="https://meteor.aihw.gov.au/content/425739" TargetMode="External" Id="R1d5374ad10e44175" /><Relationship Type="http://schemas.openxmlformats.org/officeDocument/2006/relationships/hyperlink" Target="https://meteor.aihw.gov.au/RegistrationAuthority/6" TargetMode="External" Id="Rf591cb89db1f42a5" /></Relationships>
</file>

<file path=word/_rels/header1.xml.rels>&#65279;<?xml version="1.0" encoding="utf-8"?><Relationships xmlns="http://schemas.openxmlformats.org/package/2006/relationships"><Relationship Type="http://schemas.openxmlformats.org/officeDocument/2006/relationships/image" Target="/media/image.png" Id="R253b97953aa24f4d" /></Relationships>
</file>