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5b8bf8452264f46" /></Relationships>
</file>

<file path=word/document.xml><?xml version="1.0" encoding="utf-8"?>
<w:document xmlns:r="http://schemas.openxmlformats.org/officeDocument/2006/relationships" xmlns:w="http://schemas.openxmlformats.org/wordprocessingml/2006/main">
  <w:body>
    <w:p>
      <w:pPr>
        <w:pStyle w:val="Title"/>
      </w:pPr>
      <w:r>
        <w:t>Australian Standard Geographical Classification 2010</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Australian Standard Geographical Classification 2010</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Classification Scheme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ASGC 2010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417518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07b40db0b394295">
              <w:r>
                <w:rPr>
                  <w:rStyle w:val="Hyperlink"/>
                  <w:color w:val="244061"/>
                </w:rPr>
                <w:t xml:space="preserve">Community Services (retired)</w:t>
              </w:r>
            </w:hyperlink>
            <w:r>
              <w:rPr>
                <w:rStyle w:val="row-content"/>
                <w:color w:val="244061"/>
              </w:rPr>
              <w:t xml:space="preserve">, Superseded 26/10/2011</w:t>
            </w:r>
          </w:p>
          <w:p>
            <w:pPr>
              <w:spacing w:before="0" w:after="0"/>
            </w:pPr>
            <w:hyperlink w:history="true" r:id="R515dda5fbf5c448a">
              <w:r>
                <w:rPr>
                  <w:rStyle w:val="Hyperlink"/>
                  <w:color w:val="244061"/>
                </w:rPr>
                <w:t xml:space="preserve">Health</w:t>
              </w:r>
            </w:hyperlink>
            <w:r>
              <w:rPr>
                <w:rStyle w:val="row-content"/>
                <w:color w:val="244061"/>
              </w:rPr>
              <w:t xml:space="preserve">, Superseded 22/11/2011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Australian Bureau of Statistics classification for the classification of geographical locations.</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Bureau of Statistics 2006. </w:t>
            </w:r>
            <w:hyperlink w:history="true" r:id="R728995faa5c84da4">
              <w:r>
                <w:rPr>
                  <w:rStyle w:val="Hyperlink"/>
                </w:rPr>
                <w:t xml:space="preserve">Australian Standard Geographical Classification (ASGC). Cat No. 1216.0.</w:t>
              </w:r>
            </w:hyperlink>
            <w:r>
              <w:rPr>
                <w:rStyle w:val="row-content-rich-text"/>
              </w:rPr>
              <w:t xml:space="preserve"> Canberra: ABS. Viewed on 16/09/2010.</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7312a179abf64d60">
              <w:r>
                <w:rPr>
                  <w:rStyle w:val="Hyperlink"/>
                </w:rPr>
                <w:t xml:space="preserve">Australian Standard Geographical Classification 2009</w:t>
              </w:r>
            </w:hyperlink>
          </w:p>
          <w:p>
            <w:pPr>
              <w:pStyle w:val="registration-status"/>
              <w:spacing w:before="0" w:after="0"/>
            </w:pPr>
            <w:hyperlink w:history="true" r:id="R900d0161e6c643fd">
              <w:r>
                <w:rPr>
                  <w:rStyle w:val="Hyperlink"/>
                  <w:color w:val="244061"/>
                </w:rPr>
                <w:t xml:space="preserve">Community Services (retired)</w:t>
              </w:r>
            </w:hyperlink>
            <w:r>
              <w:rPr>
                <w:rStyle w:val="row-content"/>
                <w:color w:val="244061"/>
              </w:rPr>
              <w:t xml:space="preserve">, Superseded 08/12/2010</w:t>
            </w:r>
          </w:p>
          <w:p>
            <w:pPr>
              <w:pStyle w:val="registration-status"/>
              <w:spacing w:before="0" w:after="0"/>
            </w:pPr>
            <w:hyperlink w:history="true" r:id="Re7caa3a688754164">
              <w:r>
                <w:rPr>
                  <w:rStyle w:val="Hyperlink"/>
                  <w:color w:val="244061"/>
                </w:rPr>
                <w:t xml:space="preserve">Health</w:t>
              </w:r>
            </w:hyperlink>
            <w:r>
              <w:rPr>
                <w:rStyle w:val="row-content"/>
                <w:color w:val="244061"/>
              </w:rPr>
              <w:t xml:space="preserve">, Superseded 08/12/2010</w:t>
            </w:r>
          </w:p>
          <w:p>
            <w:r>
              <w:br/>
            </w:r>
            <w:r>
              <w:rPr>
                <w:rStyle w:val="row-content"/>
              </w:rPr>
              <w:t xml:space="preserve">Has been superseded by </w:t>
            </w:r>
            <w:hyperlink w:history="true" r:id="Re8a77b85a7874920">
              <w:r>
                <w:rPr>
                  <w:rStyle w:val="Hyperlink"/>
                </w:rPr>
                <w:t xml:space="preserve">Australian Standard Geographical Classification 2011</w:t>
              </w:r>
            </w:hyperlink>
          </w:p>
          <w:p>
            <w:pPr>
              <w:pStyle w:val="registration-status"/>
              <w:spacing w:before="0" w:after="0"/>
            </w:pPr>
            <w:hyperlink w:history="true" r:id="Rbd5a87d438f14e81">
              <w:r>
                <w:rPr>
                  <w:rStyle w:val="Hyperlink"/>
                  <w:color w:val="244061"/>
                </w:rPr>
                <w:t xml:space="preserve">Community Services (retired)</w:t>
              </w:r>
            </w:hyperlink>
            <w:r>
              <w:rPr>
                <w:rStyle w:val="row-content"/>
                <w:color w:val="244061"/>
              </w:rPr>
              <w:t xml:space="preserve">, Standard 26/10/2011</w:t>
            </w:r>
          </w:p>
          <w:p>
            <w:pPr>
              <w:pStyle w:val="registration-status"/>
              <w:spacing w:before="0" w:after="0"/>
            </w:pPr>
            <w:hyperlink w:history="true" r:id="R17bfc9452f3e44b6">
              <w:r>
                <w:rPr>
                  <w:rStyle w:val="Hyperlink"/>
                  <w:color w:val="244061"/>
                </w:rPr>
                <w:t xml:space="preserve">Disability</w:t>
              </w:r>
            </w:hyperlink>
            <w:r>
              <w:rPr>
                <w:rStyle w:val="row-content"/>
                <w:color w:val="244061"/>
              </w:rPr>
              <w:t xml:space="preserve">, Standard 07/10/2014</w:t>
            </w:r>
          </w:p>
          <w:p>
            <w:pPr>
              <w:pStyle w:val="registration-status"/>
              <w:spacing w:before="0" w:after="0"/>
            </w:pPr>
            <w:hyperlink w:history="true" r:id="R423143e91fe646e3">
              <w:r>
                <w:rPr>
                  <w:rStyle w:val="Hyperlink"/>
                  <w:color w:val="244061"/>
                </w:rPr>
                <w:t xml:space="preserve">Early Childhood</w:t>
              </w:r>
            </w:hyperlink>
            <w:r>
              <w:rPr>
                <w:rStyle w:val="row-content"/>
                <w:color w:val="244061"/>
              </w:rPr>
              <w:t xml:space="preserve">, Standard 09/03/2012</w:t>
            </w:r>
          </w:p>
          <w:p>
            <w:pPr>
              <w:pStyle w:val="registration-status"/>
              <w:spacing w:before="0" w:after="0"/>
            </w:pPr>
            <w:hyperlink w:history="true" r:id="Re4fd0a6e9fe54802">
              <w:r>
                <w:rPr>
                  <w:rStyle w:val="Hyperlink"/>
                  <w:color w:val="244061"/>
                </w:rPr>
                <w:t xml:space="preserve">Health</w:t>
              </w:r>
            </w:hyperlink>
            <w:r>
              <w:rPr>
                <w:rStyle w:val="row-content"/>
                <w:color w:val="244061"/>
              </w:rPr>
              <w:t xml:space="preserve">, Standard 22/11/2011</w:t>
            </w:r>
          </w:p>
          <w:p>
            <w:pPr>
              <w:pStyle w:val="registration-status"/>
              <w:spacing w:before="0" w:after="0"/>
            </w:pPr>
            <w:hyperlink w:history="true" r:id="R492e312299b44b5a">
              <w:r>
                <w:rPr>
                  <w:rStyle w:val="Hyperlink"/>
                  <w:color w:val="244061"/>
                </w:rPr>
                <w:t xml:space="preserve">Independent Hospital Pricing Authority</w:t>
              </w:r>
            </w:hyperlink>
            <w:r>
              <w:rPr>
                <w:rStyle w:val="row-content"/>
                <w:color w:val="244061"/>
              </w:rPr>
              <w:t xml:space="preserve">, Standard 01/11/2012</w:t>
            </w:r>
          </w:p>
          <w:p>
            <w:pPr>
              <w:pStyle w:val="registration-status"/>
              <w:spacing w:before="0" w:after="0"/>
            </w:pPr>
            <w:hyperlink w:history="true" r:id="R10011b1faf114a4f">
              <w:r>
                <w:rPr>
                  <w:rStyle w:val="Hyperlink"/>
                  <w:color w:val="244061"/>
                </w:rPr>
                <w:t xml:space="preserve">Tasmanian Health</w:t>
              </w:r>
            </w:hyperlink>
            <w:r>
              <w:rPr>
                <w:rStyle w:val="row-content"/>
                <w:color w:val="244061"/>
              </w:rPr>
              <w:t xml:space="preserve">, Standard 30/04/2021</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Domains based on this classification scheme:</w:t>
            </w:r>
          </w:p>
        </w:tc>
        <w:tc>
          <w:tcPr>
            <w:tcBorders>
              <w:top w:val="none" w:color="000000" w:sz="0"/>
              <w:left w:val="none" w:color="000000" w:sz="0"/>
              <w:bottom w:val="none" w:color="000000" w:sz="0"/>
              <w:right w:val="none" w:color="000000" w:sz="0"/>
            </w:tcBorders>
            <w:vAlign w:val="top"/>
          </w:tcPr>
          <w:p>
            <w:hyperlink w:history="true" r:id="R5f1676658ef348af">
              <w:r>
                <w:rPr>
                  <w:rStyle w:val="Hyperlink"/>
                </w:rPr>
                <w:t xml:space="preserve">Geographical location CD code, (ASGC 2010) NNNNNNN</w:t>
              </w:r>
            </w:hyperlink>
          </w:p>
          <w:p>
            <w:pPr>
              <w:pStyle w:val="registration-status"/>
              <w:spacing w:before="0" w:after="0"/>
            </w:pPr>
            <w:hyperlink w:history="true" r:id="Ra16202edb3a74666">
              <w:r>
                <w:rPr>
                  <w:rStyle w:val="Hyperlink"/>
                  <w:color w:val="244061"/>
                </w:rPr>
                <w:t xml:space="preserve">Community Services (retired)</w:t>
              </w:r>
            </w:hyperlink>
            <w:r>
              <w:rPr>
                <w:rStyle w:val="row-content"/>
                <w:color w:val="244061"/>
              </w:rPr>
              <w:t xml:space="preserve">, Superseded 21/02/2012</w:t>
            </w:r>
          </w:p>
          <w:p>
            <w:pPr>
              <w:pStyle w:val="registration-status"/>
              <w:spacing w:before="0" w:after="0"/>
            </w:pPr>
            <w:hyperlink w:history="true" r:id="R64a30f1909b546f9">
              <w:r>
                <w:rPr>
                  <w:rStyle w:val="Hyperlink"/>
                  <w:color w:val="244061"/>
                </w:rPr>
                <w:t xml:space="preserve">Early Childhood</w:t>
              </w:r>
            </w:hyperlink>
            <w:r>
              <w:rPr>
                <w:rStyle w:val="row-content"/>
                <w:color w:val="244061"/>
              </w:rPr>
              <w:t xml:space="preserve">, Superseded 09/03/2012</w:t>
            </w:r>
          </w:p>
          <w:p>
            <w:pPr>
              <w:pStyle w:val="registration-status"/>
              <w:spacing w:before="0" w:after="0"/>
            </w:pPr>
            <w:hyperlink w:history="true" r:id="R8372e01ee0db46f5">
              <w:r>
                <w:rPr>
                  <w:rStyle w:val="Hyperlink"/>
                  <w:color w:val="244061"/>
                </w:rPr>
                <w:t xml:space="preserve">Health</w:t>
              </w:r>
            </w:hyperlink>
            <w:r>
              <w:rPr>
                <w:rStyle w:val="row-content"/>
                <w:color w:val="244061"/>
              </w:rPr>
              <w:t xml:space="preserve">, Standard 20/09/2010</w:t>
            </w:r>
          </w:p>
          <w:p>
            <w:r>
              <w:br/>
            </w:r>
            <w:hyperlink w:history="true" r:id="R3d2cebbceb8e4b3a">
              <w:r>
                <w:rPr>
                  <w:rStyle w:val="Hyperlink"/>
                </w:rPr>
                <w:t xml:space="preserve">Geographical location code (ASGC 2010) NNNNN</w:t>
              </w:r>
            </w:hyperlink>
          </w:p>
          <w:p>
            <w:pPr>
              <w:pStyle w:val="registration-status"/>
              <w:spacing w:before="0" w:after="0"/>
            </w:pPr>
            <w:hyperlink w:history="true" r:id="R2ad635af05244d54">
              <w:r>
                <w:rPr>
                  <w:rStyle w:val="Hyperlink"/>
                  <w:color w:val="244061"/>
                </w:rPr>
                <w:t xml:space="preserve">Community Services (retired)</w:t>
              </w:r>
            </w:hyperlink>
            <w:r>
              <w:rPr>
                <w:rStyle w:val="row-content"/>
                <w:color w:val="244061"/>
              </w:rPr>
              <w:t xml:space="preserve">, Superseded 26/10/2011</w:t>
            </w:r>
          </w:p>
          <w:p>
            <w:pPr>
              <w:pStyle w:val="registration-status"/>
              <w:spacing w:before="0" w:after="0"/>
            </w:pPr>
            <w:hyperlink w:history="true" r:id="R533071206db644f8">
              <w:r>
                <w:rPr>
                  <w:rStyle w:val="Hyperlink"/>
                  <w:color w:val="244061"/>
                </w:rPr>
                <w:t xml:space="preserve">Health</w:t>
              </w:r>
            </w:hyperlink>
            <w:r>
              <w:rPr>
                <w:rStyle w:val="row-content"/>
                <w:color w:val="244061"/>
              </w:rPr>
              <w:t xml:space="preserve">, Superseded 22/11/2011</w:t>
            </w:r>
          </w:p>
          <w:p>
            <w:r>
              <w:br/>
            </w:r>
            <w:hyperlink w:history="true" r:id="Re057ec4f6ce94c47">
              <w:r>
                <w:rPr>
                  <w:rStyle w:val="Hyperlink"/>
                </w:rPr>
                <w:t xml:space="preserve">Remoteness classification (ASGC-RA) N</w:t>
              </w:r>
            </w:hyperlink>
          </w:p>
          <w:p>
            <w:pPr>
              <w:pStyle w:val="registration-status"/>
              <w:spacing w:before="0" w:after="0"/>
            </w:pPr>
            <w:hyperlink w:history="true" r:id="R618f10d071b248a3">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47a1af90457b496d">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bbad3b6bf9034015">
              <w:r>
                <w:rPr>
                  <w:rStyle w:val="Hyperlink"/>
                  <w:color w:val="244061"/>
                </w:rPr>
                <w:t xml:space="preserve">Health</w:t>
              </w:r>
            </w:hyperlink>
            <w:r>
              <w:rPr>
                <w:rStyle w:val="row-content"/>
                <w:color w:val="244061"/>
              </w:rPr>
              <w:t xml:space="preserve">, Superseded 21/11/2013</w:t>
            </w:r>
          </w:p>
          <w:p>
            <w:pPr>
              <w:pStyle w:val="registration-status"/>
              <w:spacing w:before="0" w:after="0"/>
            </w:pPr>
            <w:hyperlink w:history="true" r:id="R56784fcbdce3414c">
              <w:r>
                <w:rPr>
                  <w:rStyle w:val="Hyperlink"/>
                  <w:color w:val="244061"/>
                </w:rPr>
                <w:t xml:space="preserve">Housing assistance</w:t>
              </w:r>
            </w:hyperlink>
            <w:r>
              <w:rPr>
                <w:rStyle w:val="row-content"/>
                <w:color w:val="244061"/>
              </w:rPr>
              <w:t xml:space="preserve">, Standard 01/05/2013</w:t>
            </w:r>
          </w:p>
          <w:p>
            <w:r>
              <w:br/>
            </w:r>
            <w:hyperlink w:history="true" r:id="Rf7e1c9381ac5470a">
              <w:r>
                <w:rPr>
                  <w:rStyle w:val="Hyperlink"/>
                </w:rPr>
                <w:t xml:space="preserve">Admitted patient care remoteness classification (ASGC-RA) N</w:t>
              </w:r>
            </w:hyperlink>
          </w:p>
          <w:p>
            <w:pPr>
              <w:pStyle w:val="registration-status"/>
              <w:spacing w:before="0" w:after="0"/>
            </w:pPr>
            <w:hyperlink w:history="true" r:id="R7a4136c7def64a44">
              <w:r>
                <w:rPr>
                  <w:rStyle w:val="Hyperlink"/>
                  <w:color w:val="244061"/>
                </w:rPr>
                <w:t xml:space="preserve">Health</w:t>
              </w:r>
            </w:hyperlink>
            <w:r>
              <w:rPr>
                <w:rStyle w:val="row-content"/>
                <w:color w:val="244061"/>
              </w:rPr>
              <w:t xml:space="preserve">, Standard 07/12/2011</w:t>
            </w:r>
          </w:p>
          <w:p>
            <w:r>
              <w:br/>
            </w:r>
          </w:p>
        </w:tc>
      </w:tr>
    </w:tbl>
    <w:p>
      <w:r>
        <w:br/>
      </w:r>
    </w:p>
    <w:sectPr>
      <w:footerReference xmlns:r="http://schemas.openxmlformats.org/officeDocument/2006/relationships" w:type="default" r:id="R1793bd2436194147"/>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417518</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c36641bbde5348a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1793bd2436194147" /><Relationship Type="http://schemas.openxmlformats.org/officeDocument/2006/relationships/header" Target="/word/header1.xml" Id="R1e15b75668274b38" /><Relationship Type="http://schemas.openxmlformats.org/officeDocument/2006/relationships/settings" Target="/word/settings.xml" Id="R6c2038bcb7414527" /><Relationship Type="http://schemas.openxmlformats.org/officeDocument/2006/relationships/styles" Target="/word/styles.xml" Id="R1691165e13bd4ec6" /><Relationship Type="http://schemas.openxmlformats.org/officeDocument/2006/relationships/hyperlink" Target="https://meteor.aihw.gov.au/RegistrationAuthority/1" TargetMode="External" Id="Re07b40db0b394295" /><Relationship Type="http://schemas.openxmlformats.org/officeDocument/2006/relationships/hyperlink" Target="https://meteor.aihw.gov.au/RegistrationAuthority/12" TargetMode="External" Id="R515dda5fbf5c448a" /><Relationship Type="http://schemas.openxmlformats.org/officeDocument/2006/relationships/hyperlink" Target="http://www.abs.gov.au/AUSSTATS/abs@.nsf/second+level+view?ReadForm&amp;prodno=1216.0&amp;viewtitle=Statistical Geography Volume 1 - Australian Standard Geographical Classification (ASGC)~Jul 2006~Previous~14/07/2006&amp;&amp;tabname=Past Future Issues&amp;prodno=1216.0&amp;issue=Jul 2006&amp;num=&amp;view=&amp;" TargetMode="External" Id="R728995faa5c84da4" /><Relationship Type="http://schemas.openxmlformats.org/officeDocument/2006/relationships/hyperlink" Target="https://meteor.aihw.gov.au/content/386777" TargetMode="External" Id="R7312a179abf64d60" /><Relationship Type="http://schemas.openxmlformats.org/officeDocument/2006/relationships/hyperlink" Target="https://meteor.aihw.gov.au/RegistrationAuthority/1" TargetMode="External" Id="R900d0161e6c643fd" /><Relationship Type="http://schemas.openxmlformats.org/officeDocument/2006/relationships/hyperlink" Target="https://meteor.aihw.gov.au/RegistrationAuthority/12" TargetMode="External" Id="Re7caa3a688754164" /><Relationship Type="http://schemas.openxmlformats.org/officeDocument/2006/relationships/hyperlink" Target="https://meteor.aihw.gov.au/content/455481" TargetMode="External" Id="Re8a77b85a7874920" /><Relationship Type="http://schemas.openxmlformats.org/officeDocument/2006/relationships/hyperlink" Target="https://meteor.aihw.gov.au/RegistrationAuthority/1" TargetMode="External" Id="Rbd5a87d438f14e81" /><Relationship Type="http://schemas.openxmlformats.org/officeDocument/2006/relationships/hyperlink" Target="https://meteor.aihw.gov.au/RegistrationAuthority/16" TargetMode="External" Id="R17bfc9452f3e44b6" /><Relationship Type="http://schemas.openxmlformats.org/officeDocument/2006/relationships/hyperlink" Target="https://meteor.aihw.gov.au/RegistrationAuthority/13" TargetMode="External" Id="R423143e91fe646e3" /><Relationship Type="http://schemas.openxmlformats.org/officeDocument/2006/relationships/hyperlink" Target="https://meteor.aihw.gov.au/RegistrationAuthority/12" TargetMode="External" Id="Re4fd0a6e9fe54802" /><Relationship Type="http://schemas.openxmlformats.org/officeDocument/2006/relationships/hyperlink" Target="https://meteor.aihw.gov.au/RegistrationAuthority/3" TargetMode="External" Id="R492e312299b44b5a" /><Relationship Type="http://schemas.openxmlformats.org/officeDocument/2006/relationships/hyperlink" Target="https://meteor.aihw.gov.au/RegistrationAuthority/15" TargetMode="External" Id="R10011b1faf114a4f" /><Relationship Type="http://schemas.openxmlformats.org/officeDocument/2006/relationships/hyperlink" Target="https://meteor.aihw.gov.au/content/417558" TargetMode="External" Id="R5f1676658ef348af" /><Relationship Type="http://schemas.openxmlformats.org/officeDocument/2006/relationships/hyperlink" Target="https://meteor.aihw.gov.au/RegistrationAuthority/1" TargetMode="External" Id="Ra16202edb3a74666" /><Relationship Type="http://schemas.openxmlformats.org/officeDocument/2006/relationships/hyperlink" Target="https://meteor.aihw.gov.au/RegistrationAuthority/13" TargetMode="External" Id="R64a30f1909b546f9" /><Relationship Type="http://schemas.openxmlformats.org/officeDocument/2006/relationships/hyperlink" Target="https://meteor.aihw.gov.au/RegistrationAuthority/12" TargetMode="External" Id="R8372e01ee0db46f5" /><Relationship Type="http://schemas.openxmlformats.org/officeDocument/2006/relationships/hyperlink" Target="https://meteor.aihw.gov.au/content/417560" TargetMode="External" Id="R3d2cebbceb8e4b3a" /><Relationship Type="http://schemas.openxmlformats.org/officeDocument/2006/relationships/hyperlink" Target="https://meteor.aihw.gov.au/RegistrationAuthority/1" TargetMode="External" Id="R2ad635af05244d54" /><Relationship Type="http://schemas.openxmlformats.org/officeDocument/2006/relationships/hyperlink" Target="https://meteor.aihw.gov.au/RegistrationAuthority/12" TargetMode="External" Id="R533071206db644f8" /><Relationship Type="http://schemas.openxmlformats.org/officeDocument/2006/relationships/hyperlink" Target="https://meteor.aihw.gov.au/content/466873" TargetMode="External" Id="Re057ec4f6ce94c47" /><Relationship Type="http://schemas.openxmlformats.org/officeDocument/2006/relationships/hyperlink" Target="https://meteor.aihw.gov.au/RegistrationAuthority/1" TargetMode="External" Id="R618f10d071b248a3" /><Relationship Type="http://schemas.openxmlformats.org/officeDocument/2006/relationships/hyperlink" Target="https://meteor.aihw.gov.au/RegistrationAuthority/16" TargetMode="External" Id="R47a1af90457b496d" /><Relationship Type="http://schemas.openxmlformats.org/officeDocument/2006/relationships/hyperlink" Target="https://meteor.aihw.gov.au/RegistrationAuthority/12" TargetMode="External" Id="Rbbad3b6bf9034015" /><Relationship Type="http://schemas.openxmlformats.org/officeDocument/2006/relationships/hyperlink" Target="https://meteor.aihw.gov.au/RegistrationAuthority/11" TargetMode="External" Id="R56784fcbdce3414c" /><Relationship Type="http://schemas.openxmlformats.org/officeDocument/2006/relationships/hyperlink" Target="https://meteor.aihw.gov.au/content/470500" TargetMode="External" Id="Rf7e1c9381ac5470a" /><Relationship Type="http://schemas.openxmlformats.org/officeDocument/2006/relationships/hyperlink" Target="https://meteor.aihw.gov.au/RegistrationAuthority/12" TargetMode="External" Id="R7a4136c7def64a44" /></Relationships>
</file>

<file path=word/_rels/header1.xml.rels>&#65279;<?xml version="1.0" encoding="utf-8"?><Relationships xmlns="http://schemas.openxmlformats.org/package/2006/relationships"><Relationship Type="http://schemas.openxmlformats.org/officeDocument/2006/relationships/image" Target="/media/image.png" Id="Rc36641bbde5348a1" /></Relationships>
</file>