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c629504b584b1d"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6aae9eec147b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a18757c3994992">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7b8887f9e4bb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d6c08c5c3b4d1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25a3f58abf4a02">
              <w:r>
                <w:rPr>
                  <w:rStyle w:val="Hyperlink"/>
                </w:rPr>
                <w:t xml:space="preserve">At risk of suicide or self-harm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1b6f00f0441b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at risk of causing one's own death or of deliberately inflicting physical harm to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d79900f0e74044">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7be16bbe574187">
              <w:r>
                <w:rPr>
                  <w:rStyle w:val="Hyperlink"/>
                </w:rPr>
                <w:t xml:space="preserve">Prison entrant—at risk of suicide or self-harm indicator, prisoner health yes/no/unknown code N</w:t>
              </w:r>
            </w:hyperlink>
          </w:p>
          <w:p>
            <w:pPr>
              <w:pStyle w:val="registration-status"/>
              <w:spacing w:before="0" w:after="0"/>
            </w:pPr>
            <w:hyperlink w:history="true" r:id="R4672693a9b154443">
              <w:r>
                <w:rPr>
                  <w:rStyle w:val="Hyperlink"/>
                  <w:color w:val="244061"/>
                </w:rPr>
                <w:t xml:space="preserve">Health</w:t>
              </w:r>
            </w:hyperlink>
            <w:r>
              <w:rPr>
                <w:rStyle w:val="row-content"/>
                <w:color w:val="244061"/>
              </w:rPr>
              <w:t xml:space="preserve">, Standard 28/04/2016</w:t>
            </w:r>
          </w:p>
          <w:p>
            <w:r>
              <w:br/>
            </w:r>
            <w:hyperlink w:history="true" r:id="R08b1ab7223874594">
              <w:r>
                <w:rPr>
                  <w:rStyle w:val="Hyperlink"/>
                </w:rPr>
                <w:t xml:space="preserve">Prison entrant—at risk of suicide or self-harm indicator, yes/no code N</w:t>
              </w:r>
            </w:hyperlink>
          </w:p>
          <w:p>
            <w:pPr>
              <w:pStyle w:val="registration-status"/>
              <w:spacing w:before="0" w:after="0"/>
            </w:pPr>
            <w:hyperlink w:history="true" r:id="Rff6c4009b934494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e4764be8aa2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48d3bb2b5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764be8aa24a6b" /><Relationship Type="http://schemas.openxmlformats.org/officeDocument/2006/relationships/header" Target="/word/header1.xml" Id="R48f635a1000443f8" /><Relationship Type="http://schemas.openxmlformats.org/officeDocument/2006/relationships/settings" Target="/word/settings.xml" Id="R94eac248aceb4400" /><Relationship Type="http://schemas.openxmlformats.org/officeDocument/2006/relationships/styles" Target="/word/styles.xml" Id="R5e6fbb19e5794257" /><Relationship Type="http://schemas.openxmlformats.org/officeDocument/2006/relationships/hyperlink" Target="https://meteor.aihw.gov.au/RegistrationAuthority/12" TargetMode="External" Id="R1346aae9eec147bb" /><Relationship Type="http://schemas.openxmlformats.org/officeDocument/2006/relationships/hyperlink" Target="https://meteor.aihw.gov.au/content/348021" TargetMode="External" Id="Re9a18757c3994992" /><Relationship Type="http://schemas.openxmlformats.org/officeDocument/2006/relationships/hyperlink" Target="https://meteor.aihw.gov.au/RegistrationAuthority/12" TargetMode="External" Id="Re447b8887f9e4bb6" /><Relationship Type="http://schemas.openxmlformats.org/officeDocument/2006/relationships/hyperlink" Target="https://meteor.aihw.gov.au/content/281123" TargetMode="External" Id="R68d6c08c5c3b4d1a" /><Relationship Type="http://schemas.openxmlformats.org/officeDocument/2006/relationships/hyperlink" Target="https://meteor.aihw.gov.au/content/399644" TargetMode="External" Id="Rf825a3f58abf4a02" /><Relationship Type="http://schemas.openxmlformats.org/officeDocument/2006/relationships/hyperlink" Target="https://meteor.aihw.gov.au/RegistrationAuthority/12" TargetMode="External" Id="R8621b6f00f0441b0" /><Relationship Type="http://schemas.openxmlformats.org/officeDocument/2006/relationships/hyperlink" Target="https://meteor.aihw.gov.au/content/524397" TargetMode="External" Id="R83d79900f0e74044" /><Relationship Type="http://schemas.openxmlformats.org/officeDocument/2006/relationships/hyperlink" Target="https://meteor.aihw.gov.au/content/631722" TargetMode="External" Id="Rdb7be16bbe574187" /><Relationship Type="http://schemas.openxmlformats.org/officeDocument/2006/relationships/hyperlink" Target="https://meteor.aihw.gov.au/RegistrationAuthority/12" TargetMode="External" Id="R4672693a9b154443" /><Relationship Type="http://schemas.openxmlformats.org/officeDocument/2006/relationships/hyperlink" Target="https://meteor.aihw.gov.au/content/412490" TargetMode="External" Id="R08b1ab7223874594" /><Relationship Type="http://schemas.openxmlformats.org/officeDocument/2006/relationships/hyperlink" Target="https://meteor.aihw.gov.au/RegistrationAuthority/12" TargetMode="External" Id="Rff6c4009b9344947" /></Relationships>
</file>

<file path=word/_rels/header1.xml.rels>&#65279;<?xml version="1.0" encoding="utf-8"?><Relationships xmlns="http://schemas.openxmlformats.org/package/2006/relationships"><Relationship Type="http://schemas.openxmlformats.org/officeDocument/2006/relationships/image" Target="/media/image.png" Id="Rbe148d3bb2b54d35" /></Relationships>
</file>