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670262798f4cdf" /></Relationships>
</file>

<file path=word/document.xml><?xml version="1.0" encoding="utf-8"?>
<w:document xmlns:r="http://schemas.openxmlformats.org/officeDocument/2006/relationships" xmlns:w="http://schemas.openxmlformats.org/wordprocessingml/2006/main">
  <w:body>
    <w:p>
      <w:pPr>
        <w:pStyle w:val="Title"/>
      </w:pPr>
      <w:r>
        <w:t>Indigenous people have improved amenity and reduced overcrowding, particularly in remote areas and discrete communities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people have improved amenity and reduced overcrowding, particularly in remote areas and discrete communities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b5ddad5c94e0a">
              <w:r>
                <w:rPr>
                  <w:rStyle w:val="Hyperlink"/>
                  <w:color w:val="244061"/>
                </w:rPr>
                <w:t xml:space="preserve">Housing assistance</w:t>
              </w:r>
            </w:hyperlink>
            <w:r>
              <w:rPr>
                <w:rStyle w:val="row-content"/>
                <w:color w:val="244061"/>
              </w:rPr>
              <w:t xml:space="preserve">, Standard 16/02/2011</w:t>
            </w:r>
          </w:p>
          <w:p>
            <w:pPr>
              <w:spacing w:before="0" w:after="0"/>
            </w:pPr>
            <w:hyperlink w:history="true" r:id="R5b9f8d085715438f">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people have improved amenity and reduced overcrowding, particularly in remote areas and discrete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a3e1b0929c6c4cd9">
              <w:r>
                <w:rPr>
                  <w:rStyle w:val="Hyperlink"/>
                </w:rPr>
                <w:t xml:space="preserve">National Affordable Housing Agreement (2010)</w:t>
              </w:r>
            </w:hyperlink>
          </w:p>
          <w:p>
            <w:pPr>
              <w:spacing w:before="0" w:after="0"/>
            </w:pPr>
            <w:r>
              <w:rPr>
                <w:rStyle w:val="row-content"/>
                <w:color w:val="244061"/>
              </w:rPr>
              <w:t xml:space="preserve">       </w:t>
            </w:r>
            <w:hyperlink w:history="true" r:id="R478b7cf258f64363">
              <w:r>
                <w:rPr>
                  <w:rStyle w:val="Hyperlink"/>
                  <w:color w:val="244061"/>
                </w:rPr>
                <w:t xml:space="preserve">Homelessness</w:t>
              </w:r>
            </w:hyperlink>
            <w:r>
              <w:rPr>
                <w:rStyle w:val="row-content"/>
                <w:color w:val="244061"/>
              </w:rPr>
              <w:t xml:space="preserve">, Standard 16/02/2011</w:t>
            </w:r>
          </w:p>
          <w:p>
            <w:r>
              <w:br/>
            </w:r>
            <w:hyperlink w:history="true" r:id="R5b23d027df324ab4">
              <w:r>
                <w:rPr>
                  <w:rStyle w:val="Hyperlink"/>
                </w:rPr>
                <w:t xml:space="preserve">National Affordable Housing Agreement (2011)</w:t>
              </w:r>
            </w:hyperlink>
          </w:p>
          <w:p>
            <w:pPr>
              <w:spacing w:before="0" w:after="0"/>
            </w:pPr>
            <w:r>
              <w:rPr>
                <w:rStyle w:val="row-content"/>
                <w:color w:val="244061"/>
              </w:rPr>
              <w:t xml:space="preserve">       </w:t>
            </w:r>
            <w:hyperlink w:history="true" r:id="R23ccb66be26c491d">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0ea6494c64f74b84">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0d7b960090b46ac">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e23d5884fe80455f">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d56f5cfaa08b4359">
              <w:r>
                <w:rPr>
                  <w:rStyle w:val="Hyperlink"/>
                  <w:color w:val="244061"/>
                </w:rPr>
                <w:t xml:space="preserve">Indigenous</w:t>
              </w:r>
            </w:hyperlink>
            <w:r>
              <w:rPr>
                <w:rStyle w:val="row-content"/>
                <w:color w:val="244061"/>
              </w:rPr>
              <w:t xml:space="preserve">, Standard 11/09/2012</w:t>
            </w:r>
          </w:p>
          <w:p>
            <w:r>
              <w:br/>
            </w:r>
            <w:hyperlink w:history="true" r:id="R1e245edb1a7c432b">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2e0a7f3cca284d6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f5f178b37504c61">
              <w:r>
                <w:rPr>
                  <w:rStyle w:val="Hyperlink"/>
                  <w:color w:val="244061"/>
                </w:rPr>
                <w:t xml:space="preserve">Housing assistance</w:t>
              </w:r>
            </w:hyperlink>
            <w:r>
              <w:rPr>
                <w:rStyle w:val="row-content"/>
                <w:color w:val="244061"/>
              </w:rPr>
              <w:t xml:space="preserve">, Recorded 27/09/2011</w:t>
            </w:r>
          </w:p>
          <w:p>
            <w:r>
              <w:br/>
            </w:r>
            <w:hyperlink w:history="true" r:id="R8e26c3bc4892410f">
              <w:r>
                <w:rPr>
                  <w:rStyle w:val="Hyperlink"/>
                </w:rPr>
                <w:t xml:space="preserve">National Affordable Housing Agreement: Indicator 8-Proportion of Indigenous households living in houses of an acceptable standard, 2011</w:t>
              </w:r>
            </w:hyperlink>
          </w:p>
          <w:p>
            <w:pPr>
              <w:spacing w:before="0" w:after="0"/>
            </w:pPr>
            <w:r>
              <w:rPr>
                <w:rStyle w:val="row-content"/>
                <w:color w:val="244061"/>
              </w:rPr>
              <w:t xml:space="preserve">       </w:t>
            </w:r>
            <w:hyperlink w:history="true" r:id="Rf527e17edb2b4bb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ff370a2b4964ed7">
              <w:r>
                <w:rPr>
                  <w:rStyle w:val="Hyperlink"/>
                  <w:color w:val="244061"/>
                </w:rPr>
                <w:t xml:space="preserve">Housing assistance</w:t>
              </w:r>
            </w:hyperlink>
            <w:r>
              <w:rPr>
                <w:rStyle w:val="row-content"/>
                <w:color w:val="244061"/>
              </w:rPr>
              <w:t xml:space="preserve">, Recorded 27/09/2011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19/07/2010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19/07/2010</w:t>
            </w:r>
          </w:p>
        </w:tc>
      </w:tr>
    </w:tbl>
    <w:p>
      <w:r>
        <w:br/>
      </w:r>
    </w:p>
    <w:sectPr>
      <w:footerReference xmlns:r="http://schemas.openxmlformats.org/officeDocument/2006/relationships" w:type="default" r:id="R7f04fce7ffb3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410006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a85747491348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4fce7ffb340fc" /><Relationship Type="http://schemas.openxmlformats.org/officeDocument/2006/relationships/header" Target="/word/header1.xml" Id="R174a7c1c68c44646" /><Relationship Type="http://schemas.openxmlformats.org/officeDocument/2006/relationships/settings" Target="/word/settings.xml" Id="R5877952632064382" /><Relationship Type="http://schemas.openxmlformats.org/officeDocument/2006/relationships/styles" Target="/word/styles.xml" Id="Rf1b1276e0a0e496e" /><Relationship Type="http://schemas.openxmlformats.org/officeDocument/2006/relationships/hyperlink" Target="https://meteor.aihw.gov.au/RegistrationAuthority/11" TargetMode="External" Id="R94eb5ddad5c94e0a" /><Relationship Type="http://schemas.openxmlformats.org/officeDocument/2006/relationships/hyperlink" Target="https://meteor.aihw.gov.au/RegistrationAuthority/6" TargetMode="External" Id="R5b9f8d085715438f" /><Relationship Type="http://schemas.openxmlformats.org/officeDocument/2006/relationships/hyperlink" Target="https://meteor.aihw.gov.au/content/393472" TargetMode="External" Id="Ra3e1b0929c6c4cd9" /><Relationship Type="http://schemas.openxmlformats.org/officeDocument/2006/relationships/hyperlink" Target="https://meteor.aihw.gov.au/RegistrationAuthority/14" TargetMode="External" Id="R478b7cf258f64363" /><Relationship Type="http://schemas.openxmlformats.org/officeDocument/2006/relationships/hyperlink" Target="https://meteor.aihw.gov.au/content/429270" TargetMode="External" Id="R5b23d027df324ab4" /><Relationship Type="http://schemas.openxmlformats.org/officeDocument/2006/relationships/hyperlink" Target="https://meteor.aihw.gov.au/RegistrationAuthority/14" TargetMode="External" Id="R23ccb66be26c491d" /><Relationship Type="http://schemas.openxmlformats.org/officeDocument/2006/relationships/hyperlink" Target="https://meteor.aihw.gov.au/RegistrationAuthority/11" TargetMode="External" Id="R0ea6494c64f74b84" /><Relationship Type="http://schemas.openxmlformats.org/officeDocument/2006/relationships/hyperlink" Target="https://meteor.aihw.gov.au/content/410478" TargetMode="External" Id="Rc0d7b960090b46ac" /><Relationship Type="http://schemas.openxmlformats.org/officeDocument/2006/relationships/hyperlink" Target="https://meteor.aihw.gov.au/RegistrationAuthority/14" TargetMode="External" Id="Re23d5884fe80455f" /><Relationship Type="http://schemas.openxmlformats.org/officeDocument/2006/relationships/hyperlink" Target="https://meteor.aihw.gov.au/RegistrationAuthority/6" TargetMode="External" Id="Rd56f5cfaa08b4359" /><Relationship Type="http://schemas.openxmlformats.org/officeDocument/2006/relationships/hyperlink" Target="https://meteor.aihw.gov.au/content/431222" TargetMode="External" Id="R1e245edb1a7c432b" /><Relationship Type="http://schemas.openxmlformats.org/officeDocument/2006/relationships/hyperlink" Target="https://meteor.aihw.gov.au/RegistrationAuthority/14" TargetMode="External" Id="R2e0a7f3cca284d6a" /><Relationship Type="http://schemas.openxmlformats.org/officeDocument/2006/relationships/hyperlink" Target="https://meteor.aihw.gov.au/RegistrationAuthority/11" TargetMode="External" Id="R5f5f178b37504c61" /><Relationship Type="http://schemas.openxmlformats.org/officeDocument/2006/relationships/hyperlink" Target="https://meteor.aihw.gov.au/content/442993" TargetMode="External" Id="R8e26c3bc4892410f" /><Relationship Type="http://schemas.openxmlformats.org/officeDocument/2006/relationships/hyperlink" Target="https://meteor.aihw.gov.au/RegistrationAuthority/14" TargetMode="External" Id="Rf527e17edb2b4bb2" /><Relationship Type="http://schemas.openxmlformats.org/officeDocument/2006/relationships/hyperlink" Target="https://meteor.aihw.gov.au/RegistrationAuthority/11" TargetMode="External" Id="Rbff370a2b4964ed7" /></Relationships>
</file>

<file path=word/_rels/header1.xml.rels>&#65279;<?xml version="1.0" encoding="utf-8"?><Relationships xmlns="http://schemas.openxmlformats.org/package/2006/relationships"><Relationship Type="http://schemas.openxmlformats.org/officeDocument/2006/relationships/image" Target="/media/image.png" Id="R8ca857474913484f" /></Relationships>
</file>