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c45e3313940c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51-Pressure ulcers in residential aged care,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51-Pressure ulcers in residential aged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51-Pressure ulcers in residential aged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9c8d8adfc045a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Pressure ulcers in hospitalised patients arising in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2aba091bfb4cf2">
              <w:r>
                <w:rPr>
                  <w:rStyle w:val="Hyperlink"/>
                </w:rPr>
                <w:t xml:space="preserve">National Healthcare Agreement (2011)</w:t>
              </w:r>
            </w:hyperlink>
          </w:p>
          <w:p>
            <w:pPr>
              <w:spacing w:before="0" w:after="0"/>
            </w:pPr>
            <w:r>
              <w:rPr>
                <w:rStyle w:val="row-content"/>
                <w:color w:val="244061"/>
              </w:rPr>
              <w:t xml:space="preserve">       </w:t>
            </w:r>
            <w:hyperlink w:history="true" r:id="R43bde57404624bda">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fa9c52c51394ca5">
              <w:r>
                <w:rPr>
                  <w:rStyle w:val="Hyperlink"/>
                </w:rPr>
                <w:t xml:space="preserve">Aged Care</w:t>
              </w:r>
            </w:hyperlink>
          </w:p>
          <w:p>
            <w:pPr>
              <w:spacing w:before="0" w:after="0"/>
            </w:pPr>
            <w:r>
              <w:rPr>
                <w:rStyle w:val="row-content"/>
                <w:color w:val="244061"/>
              </w:rPr>
              <w:t xml:space="preserve">       </w:t>
            </w:r>
            <w:hyperlink w:history="true" r:id="R2fe2edd7d3e946c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e3c8ded6a84cb9">
              <w:r>
                <w:rPr>
                  <w:rStyle w:val="Hyperlink"/>
                </w:rPr>
                <w:t xml:space="preserve">National Healthcare Agreement: P51-Pressure ulcers in residential aged care, 2010</w:t>
              </w:r>
            </w:hyperlink>
          </w:p>
          <w:p>
            <w:pPr>
              <w:spacing w:before="0" w:after="0"/>
            </w:pPr>
            <w:r>
              <w:rPr>
                <w:rStyle w:val="row-content"/>
                <w:color w:val="244061"/>
              </w:rPr>
              <w:t xml:space="preserve">       </w:t>
            </w:r>
            <w:hyperlink w:history="true" r:id="R8d7dbd0cc5af4a4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40ea170592e4784">
              <w:r>
                <w:rPr>
                  <w:rStyle w:val="Hyperlink"/>
                </w:rPr>
                <w:t xml:space="preserve">National Healthcare Agreement: PI 51-Pressure ulcers in residential aged care, 2012</w:t>
              </w:r>
            </w:hyperlink>
          </w:p>
          <w:p>
            <w:pPr>
              <w:spacing w:before="0" w:after="0"/>
            </w:pPr>
            <w:r>
              <w:rPr>
                <w:rStyle w:val="row-content"/>
                <w:color w:val="244061"/>
              </w:rPr>
              <w:t xml:space="preserve">       </w:t>
            </w:r>
            <w:hyperlink w:history="true" r:id="R5513ac42204e44a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73f8a6c30b84d89">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e12088449d664d1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0b5101d3ae04e50">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c8d21c33fc004c4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53e2eb2f2f946eb">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f8bc1036957e4f0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d4d4c52fbe1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403161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f325054b6841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4d4c52fbe145b4" /><Relationship Type="http://schemas.openxmlformats.org/officeDocument/2006/relationships/header" Target="/word/header1.xml" Id="R3275e3e2c03844cd" /><Relationship Type="http://schemas.openxmlformats.org/officeDocument/2006/relationships/settings" Target="/word/settings.xml" Id="R24eeec826fa54887" /><Relationship Type="http://schemas.openxmlformats.org/officeDocument/2006/relationships/styles" Target="/word/styles.xml" Id="R73875ecd60814576" /><Relationship Type="http://schemas.openxmlformats.org/officeDocument/2006/relationships/hyperlink" Target="https://meteor.aihw.gov.au/RegistrationAuthority/12" TargetMode="External" Id="R3d9c8d8adfc045ac" /><Relationship Type="http://schemas.openxmlformats.org/officeDocument/2006/relationships/hyperlink" Target="https://meteor.aihw.gov.au/content/423587" TargetMode="External" Id="R632aba091bfb4cf2" /><Relationship Type="http://schemas.openxmlformats.org/officeDocument/2006/relationships/hyperlink" Target="https://meteor.aihw.gov.au/RegistrationAuthority/12" TargetMode="External" Id="R43bde57404624bda" /><Relationship Type="http://schemas.openxmlformats.org/officeDocument/2006/relationships/hyperlink" Target="https://meteor.aihw.gov.au/content/393489" TargetMode="External" Id="Refa9c52c51394ca5" /><Relationship Type="http://schemas.openxmlformats.org/officeDocument/2006/relationships/hyperlink" Target="https://meteor.aihw.gov.au/RegistrationAuthority/12" TargetMode="External" Id="R2fe2edd7d3e946c9" /><Relationship Type="http://schemas.openxmlformats.org/officeDocument/2006/relationships/hyperlink" Target="https://meteor.aihw.gov.au/content/400157" TargetMode="External" Id="R5ce3c8ded6a84cb9" /><Relationship Type="http://schemas.openxmlformats.org/officeDocument/2006/relationships/hyperlink" Target="https://meteor.aihw.gov.au/RegistrationAuthority/12" TargetMode="External" Id="R8d7dbd0cc5af4a40" /><Relationship Type="http://schemas.openxmlformats.org/officeDocument/2006/relationships/hyperlink" Target="https://meteor.aihw.gov.au/content/435883" TargetMode="External" Id="Ra40ea170592e4784" /><Relationship Type="http://schemas.openxmlformats.org/officeDocument/2006/relationships/hyperlink" Target="https://meteor.aihw.gov.au/RegistrationAuthority/12" TargetMode="External" Id="R5513ac42204e44a0" /><Relationship Type="http://schemas.openxmlformats.org/officeDocument/2006/relationships/hyperlink" Target="https://meteor.aihw.gov.au/content/403136" TargetMode="External" Id="Ra73f8a6c30b84d89" /><Relationship Type="http://schemas.openxmlformats.org/officeDocument/2006/relationships/hyperlink" Target="https://meteor.aihw.gov.au/RegistrationAuthority/12" TargetMode="External" Id="Re12088449d664d11" /><Relationship Type="http://schemas.openxmlformats.org/officeDocument/2006/relationships/hyperlink" Target="https://meteor.aihw.gov.au/content/403151" TargetMode="External" Id="Rf0b5101d3ae04e50" /><Relationship Type="http://schemas.openxmlformats.org/officeDocument/2006/relationships/hyperlink" Target="https://meteor.aihw.gov.au/RegistrationAuthority/12" TargetMode="External" Id="Rc8d21c33fc004c4d" /><Relationship Type="http://schemas.openxmlformats.org/officeDocument/2006/relationships/hyperlink" Target="https://meteor.aihw.gov.au/content/421559" TargetMode="External" Id="Rf53e2eb2f2f946eb" /><Relationship Type="http://schemas.openxmlformats.org/officeDocument/2006/relationships/hyperlink" Target="https://meteor.aihw.gov.au/RegistrationAuthority/12" TargetMode="External" Id="Rf8bc1036957e4f07" /></Relationships>
</file>

<file path=word/_rels/header1.xml.rels>&#65279;<?xml version="1.0" encoding="utf-8"?><Relationships xmlns="http://schemas.openxmlformats.org/package/2006/relationships"><Relationship Type="http://schemas.openxmlformats.org/officeDocument/2006/relationships/image" Target="/media/image.png" Id="Rc7f325054b6841ff" /></Relationships>
</file>