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82a0a44084864"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consulted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consulted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aa5257dbc448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consulted by a prison entrant for their own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3c6dbf12444081">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064e9d62f1408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1e56d65ac94c0c">
              <w:r>
                <w:rPr>
                  <w:rStyle w:val="Hyperlink"/>
                </w:rPr>
                <w:t xml:space="preserve">Type of service provider consulted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7173fcbb2c41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e8570700f94fb5">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c948355789114659">
              <w:r>
                <w:rPr>
                  <w:rStyle w:val="Hyperlink"/>
                  <w:color w:val="244061"/>
                </w:rPr>
                <w:t xml:space="preserve">Health</w:t>
              </w:r>
            </w:hyperlink>
            <w:r>
              <w:rPr>
                <w:rStyle w:val="row-content"/>
                <w:color w:val="244061"/>
              </w:rPr>
              <w:t xml:space="preserve">, Superseded 28/04/2016</w:t>
            </w:r>
          </w:p>
          <w:p>
            <w:r>
              <w:br/>
            </w:r>
            <w:hyperlink w:history="true" r:id="Rc20aee5d5eb54b45">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5ddf6d5b2df1447d">
              <w:r>
                <w:rPr>
                  <w:rStyle w:val="Hyperlink"/>
                  <w:color w:val="244061"/>
                </w:rPr>
                <w:t xml:space="preserve">Health</w:t>
              </w:r>
            </w:hyperlink>
            <w:r>
              <w:rPr>
                <w:rStyle w:val="row-content"/>
                <w:color w:val="244061"/>
              </w:rPr>
              <w:t xml:space="preserve">, Standard 28/04/2016</w:t>
            </w:r>
          </w:p>
          <w:p>
            <w:r>
              <w:br/>
            </w:r>
            <w:hyperlink w:history="true" r:id="R33b59f36f2884271">
              <w:r>
                <w:rPr>
                  <w:rStyle w:val="Hyperlink"/>
                </w:rPr>
                <w:t xml:space="preserve">Prison entrant—type of service provider consulted, prisoner health health-care professional code N[NN]</w:t>
              </w:r>
            </w:hyperlink>
          </w:p>
          <w:p>
            <w:pPr>
              <w:spacing w:before="0" w:after="0"/>
            </w:pPr>
            <w:r>
              <w:rPr>
                <w:rStyle w:val="row-content"/>
                <w:color w:val="244061"/>
              </w:rPr>
              <w:t xml:space="preserve">       </w:t>
            </w:r>
            <w:hyperlink w:history="true" r:id="R3a07766073234d59">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49bc4b9b7bd549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5b53896cb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c4b9b7bd549bf" /><Relationship Type="http://schemas.openxmlformats.org/officeDocument/2006/relationships/header" Target="/word/header1.xml" Id="R7ab96ea8048e4b93" /><Relationship Type="http://schemas.openxmlformats.org/officeDocument/2006/relationships/settings" Target="/word/settings.xml" Id="R6fbbe5aa799c4455" /><Relationship Type="http://schemas.openxmlformats.org/officeDocument/2006/relationships/styles" Target="/word/styles.xml" Id="R72b556f2242949bd" /><Relationship Type="http://schemas.openxmlformats.org/officeDocument/2006/relationships/hyperlink" Target="https://meteor.aihw.gov.au/RegistrationAuthority/12" TargetMode="External" Id="R0b8aa5257dbc4486" /><Relationship Type="http://schemas.openxmlformats.org/officeDocument/2006/relationships/hyperlink" Target="https://meteor.aihw.gov.au/content/348021" TargetMode="External" Id="R163c6dbf12444081" /><Relationship Type="http://schemas.openxmlformats.org/officeDocument/2006/relationships/hyperlink" Target="https://meteor.aihw.gov.au/content/281123" TargetMode="External" Id="R19064e9d62f14088" /><Relationship Type="http://schemas.openxmlformats.org/officeDocument/2006/relationships/hyperlink" Target="https://meteor.aihw.gov.au/content/376354" TargetMode="External" Id="R2f1e56d65ac94c0c" /><Relationship Type="http://schemas.openxmlformats.org/officeDocument/2006/relationships/hyperlink" Target="https://meteor.aihw.gov.au/content/274661" TargetMode="External" Id="Rd07173fcbb2c41a1" /><Relationship Type="http://schemas.openxmlformats.org/officeDocument/2006/relationships/hyperlink" Target="https://meteor.aihw.gov.au/content/402812" TargetMode="External" Id="R08e8570700f94fb5" /><Relationship Type="http://schemas.openxmlformats.org/officeDocument/2006/relationships/hyperlink" Target="https://meteor.aihw.gov.au/RegistrationAuthority/12" TargetMode="External" Id="Rc948355789114659" /><Relationship Type="http://schemas.openxmlformats.org/officeDocument/2006/relationships/hyperlink" Target="https://meteor.aihw.gov.au/content/626852" TargetMode="External" Id="Rc20aee5d5eb54b45" /><Relationship Type="http://schemas.openxmlformats.org/officeDocument/2006/relationships/hyperlink" Target="https://meteor.aihw.gov.au/RegistrationAuthority/12" TargetMode="External" Id="R5ddf6d5b2df1447d" /><Relationship Type="http://schemas.openxmlformats.org/officeDocument/2006/relationships/hyperlink" Target="https://meteor.aihw.gov.au/content/696852" TargetMode="External" Id="R33b59f36f2884271" /><Relationship Type="http://schemas.openxmlformats.org/officeDocument/2006/relationships/hyperlink" Target="https://meteor.aihw.gov.au/RegistrationAuthority/12" TargetMode="External" Id="R3a07766073234d59" /></Relationships>
</file>

<file path=word/_rels/header1.xml.rels>&#65279;<?xml version="1.0" encoding="utf-8"?><Relationships xmlns="http://schemas.openxmlformats.org/package/2006/relationships"><Relationship Type="http://schemas.openxmlformats.org/officeDocument/2006/relationships/image" Target="/media/image.png" Id="Rbb95b53896cb4f03" /></Relationships>
</file>