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b8fe54d473438f" /></Relationships>
</file>

<file path=word/document.xml><?xml version="1.0" encoding="utf-8"?>
<w:document xmlns:r="http://schemas.openxmlformats.org/officeDocument/2006/relationships" xmlns:w="http://schemas.openxmlformats.org/wordprocessingml/2006/main">
  <w:body>
    <w:p>
      <w:pPr>
        <w:pStyle w:val="Title"/>
      </w:pPr>
      <w:r>
        <w:t>Referral—formal referral source, homelessness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Referral—formal referral source, homelessness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Formal referral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401340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4066261dbf46d9">
              <w:r>
                <w:rPr>
                  <w:rStyle w:val="Hyperlink"/>
                  <w:color w:val="244061"/>
                </w:rPr>
                <w:t xml:space="preserve">Homelessness</w:t>
              </w:r>
            </w:hyperlink>
            <w:r>
              <w:rPr>
                <w:rStyle w:val="row-content"/>
                <w:color w:val="244061"/>
              </w:rPr>
              <w:t xml:space="preserve">, Superseded 10/08/2018</w:t>
            </w:r>
          </w:p>
          <w:p>
            <w:pPr>
              <w:spacing w:before="0" w:after="0"/>
            </w:pPr>
            <w:hyperlink w:history="true" r:id="R349e32cc929f4026">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entity or agency responsible for the formal referral of a client to an agency,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d91258c799441b0">
              <w:r>
                <w:rPr>
                  <w:rStyle w:val="Hyperlink"/>
                </w:rPr>
                <w:t xml:space="preserve">Referral—referral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ec443105c1e4dd4">
              <w:r>
                <w:rPr>
                  <w:rStyle w:val="Hyperlink"/>
                </w:rPr>
                <w:t xml:space="preserve">Source of referral homelessness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Specialist Homelessness Agency/outreach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Telephone/crisis referral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Centrelink or employment service case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Child protection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Family and child support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Disability support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Drug and alcohol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Aged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Social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Youth or juvenile justice correctional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Adult 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Legal unit (including legal 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School/other education institution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Police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Courts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Immigration department or asylum seeker/refugee support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Other agency (government or non-government)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Family and/or friends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Don't know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formal referrals are collected in this data element. The list of forms of referrals in the classification or value domain are regarded as formal referrals.</w:t>
            </w:r>
          </w:p>
          <w:p>
            <w:pPr/>
            <w:r>
              <w:rPr>
                <w:rStyle w:val="row-content-rich-text"/>
              </w:rPr>
              <w:t xml:space="preserve">A formal referral is any form of verbal or written contact with the person, group or organisation from which the individual or group could be referred.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r>
              <w:rPr>
                <w:rStyle w:val="row-content-rich-text"/>
              </w:rPr>
              <w:t xml:space="preserve">'From the referral list below please select one that represents the source of formal referral for this client.'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3051fcfd7bb4f76">
              <w:r>
                <w:rPr>
                  <w:rStyle w:val="Hyperlink"/>
                </w:rPr>
                <w:t xml:space="preserve">Referral—referral source, SAAP code N[N]</w:t>
              </w:r>
            </w:hyperlink>
          </w:p>
          <w:p>
            <w:pPr>
              <w:spacing w:before="0" w:after="0"/>
            </w:pPr>
            <w:r>
              <w:rPr>
                <w:rStyle w:val="row-content"/>
                <w:color w:val="244061"/>
              </w:rPr>
              <w:t xml:space="preserve">       </w:t>
            </w:r>
            <w:hyperlink w:history="true" r:id="Rf6273198d04c4fb5">
              <w:r>
                <w:rPr>
                  <w:rStyle w:val="Hyperlink"/>
                  <w:color w:val="244061"/>
                </w:rPr>
                <w:t xml:space="preserve">Community Services (retired)</w:t>
              </w:r>
            </w:hyperlink>
            <w:r>
              <w:rPr>
                <w:rStyle w:val="row-content"/>
                <w:color w:val="244061"/>
              </w:rPr>
              <w:t xml:space="preserve">, Recorded 07/08/2007</w:t>
            </w:r>
          </w:p>
          <w:p>
            <w:r>
              <w:br/>
            </w:r>
            <w:r>
              <w:rPr>
                <w:rStyle w:val="row-content"/>
              </w:rPr>
              <w:t xml:space="preserve">Has been superseded by </w:t>
            </w:r>
            <w:hyperlink w:history="true" r:id="Rf12b5b4616464806">
              <w:r>
                <w:rPr>
                  <w:rStyle w:val="Hyperlink"/>
                </w:rPr>
                <w:t xml:space="preserve">Referral—formal referral source, homelessness code N[N]</w:t>
              </w:r>
            </w:hyperlink>
          </w:p>
          <w:p>
            <w:pPr>
              <w:spacing w:before="0" w:after="0"/>
            </w:pPr>
            <w:r>
              <w:rPr>
                <w:rStyle w:val="row-content"/>
                <w:color w:val="244061"/>
              </w:rPr>
              <w:t xml:space="preserve">       </w:t>
            </w:r>
            <w:hyperlink w:history="true" r:id="Rf7d9874d1e444c5f">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a5e6594cb3f4a26">
              <w:r>
                <w:rPr>
                  <w:rStyle w:val="Hyperlink"/>
                </w:rPr>
                <w:t xml:space="preserve">Specialist Homelessness Services NMDS 2011</w:t>
              </w:r>
            </w:hyperlink>
          </w:p>
          <w:p>
            <w:pPr>
              <w:spacing w:before="0" w:after="0"/>
            </w:pPr>
            <w:r>
              <w:rPr>
                <w:rStyle w:val="row-content"/>
                <w:color w:val="244061"/>
              </w:rPr>
              <w:t xml:space="preserve">       </w:t>
            </w:r>
            <w:hyperlink w:history="true" r:id="R21d86f3773d741d8">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ad5879df2d954e38">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br/>
            </w:r>
            <w:hyperlink w:history="true" r:id="Rc13c99d7dedd4fe1">
              <w:r>
                <w:rPr>
                  <w:rStyle w:val="Hyperlink"/>
                </w:rPr>
                <w:t xml:space="preserve">Specialist Homelessness Services NMDS 2012-13</w:t>
              </w:r>
            </w:hyperlink>
          </w:p>
          <w:p>
            <w:pPr>
              <w:spacing w:before="0" w:after="0"/>
            </w:pPr>
            <w:r>
              <w:rPr>
                <w:rStyle w:val="row-content"/>
                <w:color w:val="244061"/>
              </w:rPr>
              <w:t xml:space="preserve">       </w:t>
            </w:r>
            <w:hyperlink w:history="true" r:id="Rde1eeac26e324b44">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24fd172f21d34415">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b9312a80792a4053">
              <w:r>
                <w:rPr>
                  <w:rStyle w:val="Hyperlink"/>
                </w:rPr>
                <w:t xml:space="preserve">Specialist Homelessness Services NMDS 2013-14</w:t>
              </w:r>
            </w:hyperlink>
          </w:p>
          <w:p>
            <w:pPr>
              <w:spacing w:before="0" w:after="0"/>
            </w:pPr>
            <w:r>
              <w:rPr>
                <w:rStyle w:val="row-content"/>
                <w:color w:val="244061"/>
              </w:rPr>
              <w:t xml:space="preserve">       </w:t>
            </w:r>
            <w:hyperlink w:history="true" r:id="R1f72aabc2bfa47c1">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547d8de713ea4552">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collection records a response of Don't Know (CODE 99), which is equivalent to the code Don't know/Not sure (CODE 22) in the Standard.</w:t>
            </w:r>
          </w:p>
          <w:p>
            <w:r>
              <w:br/>
            </w:r>
            <w:r>
              <w:br/>
            </w:r>
            <w:hyperlink w:history="true" r:id="R75a1443bcc9242d7">
              <w:r>
                <w:rPr>
                  <w:rStyle w:val="Hyperlink"/>
                </w:rPr>
                <w:t xml:space="preserve">Specialist Homelessness Services NMDS 2014-15</w:t>
              </w:r>
            </w:hyperlink>
          </w:p>
          <w:p>
            <w:pPr>
              <w:spacing w:before="0" w:after="0"/>
            </w:pPr>
            <w:r>
              <w:rPr>
                <w:rStyle w:val="row-content"/>
                <w:color w:val="244061"/>
              </w:rPr>
              <w:t xml:space="preserve">       </w:t>
            </w:r>
            <w:hyperlink w:history="true" r:id="Rf2255907dda245e1">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faf65d2a51d94499">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collection records a response of Don't Know (CODE 99), which is equivalent to the code Don't know/Not sure (CODE 22) in the Standard.</w:t>
            </w:r>
          </w:p>
          <w:p>
            <w:r>
              <w:br/>
            </w:r>
            <w:r>
              <w:br/>
            </w:r>
            <w:hyperlink w:history="true" r:id="Red9f6501672e4aee">
              <w:r>
                <w:rPr>
                  <w:rStyle w:val="Hyperlink"/>
                </w:rPr>
                <w:t xml:space="preserve">Specialist Homelessness Services NMDS 2015-17</w:t>
              </w:r>
            </w:hyperlink>
          </w:p>
          <w:p>
            <w:pPr>
              <w:spacing w:before="0" w:after="0"/>
            </w:pPr>
            <w:r>
              <w:rPr>
                <w:rStyle w:val="row-content"/>
                <w:color w:val="244061"/>
              </w:rPr>
              <w:t xml:space="preserve">       </w:t>
            </w:r>
            <w:hyperlink w:history="true" r:id="Ra76943d34b364c80">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collection records a response of Don't Know (CODE 99), which is equivalent to the code Don't know/Not sure (CODE 22) in the Standard.</w:t>
            </w:r>
          </w:p>
          <w:p>
            <w:r>
              <w:br/>
            </w:r>
            <w:r>
              <w:br/>
            </w:r>
            <w:hyperlink w:history="true" r:id="R04903aadb7734d55">
              <w:r>
                <w:rPr>
                  <w:rStyle w:val="Hyperlink"/>
                </w:rPr>
                <w:t xml:space="preserve">Specialist Homelessness Services NMDS 2017-19</w:t>
              </w:r>
            </w:hyperlink>
          </w:p>
          <w:p>
            <w:pPr>
              <w:spacing w:before="0" w:after="0"/>
            </w:pPr>
            <w:r>
              <w:rPr>
                <w:rStyle w:val="row-content"/>
                <w:color w:val="244061"/>
              </w:rPr>
              <w:t xml:space="preserve">       </w:t>
            </w:r>
            <w:hyperlink w:history="true" r:id="Rf2e188ef4fb54f37">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rPr>
                <w:rStyle w:val="row-content"/>
              </w:rPr>
              <w:t xml:space="preserve">This collection records a response of Don't Know (Code 99), which is equivalent to the code Don't know/Not sure (Code 22) in the Standard.</w:t>
            </w:r>
          </w:p>
          <w:p>
            <w:r>
              <w:br/>
            </w:r>
            <w:r>
              <w:br/>
            </w:r>
          </w:p>
        </w:tc>
      </w:tr>
    </w:tbl>
    <w:p/>
    <w:tbl>
      <w:tblPr>
        <w:tblStyle w:val="TableGrid"/>
        <w:tblW w:w="0" w:type="auto"/>
      </w:tblPr>
    </w:tbl>
    <w:p>
      <w:r>
        <w:br/>
      </w:r>
    </w:p>
    <w:sectPr>
      <w:footerReference xmlns:r="http://schemas.openxmlformats.org/officeDocument/2006/relationships" w:type="default" r:id="Rafeacea8d6724c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401340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25b84c812f40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eacea8d6724ced" /><Relationship Type="http://schemas.openxmlformats.org/officeDocument/2006/relationships/header" Target="/word/header1.xml" Id="R4702853a4f124f56" /><Relationship Type="http://schemas.openxmlformats.org/officeDocument/2006/relationships/settings" Target="/word/settings.xml" Id="R201ce20b96bf4f5b" /><Relationship Type="http://schemas.openxmlformats.org/officeDocument/2006/relationships/styles" Target="/word/styles.xml" Id="R7feb4d71b25a4beb" /><Relationship Type="http://schemas.openxmlformats.org/officeDocument/2006/relationships/hyperlink" Target="https://meteor.aihw.gov.au/RegistrationAuthority/14" TargetMode="External" Id="Rf44066261dbf46d9" /><Relationship Type="http://schemas.openxmlformats.org/officeDocument/2006/relationships/hyperlink" Target="https://meteor.aihw.gov.au/RegistrationAuthority/11" TargetMode="External" Id="R349e32cc929f4026" /><Relationship Type="http://schemas.openxmlformats.org/officeDocument/2006/relationships/hyperlink" Target="https://meteor.aihw.gov.au/content/297450" TargetMode="External" Id="Rdd91258c799441b0" /><Relationship Type="http://schemas.openxmlformats.org/officeDocument/2006/relationships/hyperlink" Target="https://meteor.aihw.gov.au/content/401331" TargetMode="External" Id="R6ec443105c1e4dd4" /><Relationship Type="http://schemas.openxmlformats.org/officeDocument/2006/relationships/hyperlink" Target="https://meteor.aihw.gov.au/content/336797" TargetMode="External" Id="R73051fcfd7bb4f76" /><Relationship Type="http://schemas.openxmlformats.org/officeDocument/2006/relationships/hyperlink" Target="https://meteor.aihw.gov.au/RegistrationAuthority/1" TargetMode="External" Id="Rf6273198d04c4fb5" /><Relationship Type="http://schemas.openxmlformats.org/officeDocument/2006/relationships/hyperlink" Target="https://meteor.aihw.gov.au/content/695957" TargetMode="External" Id="Rf12b5b4616464806" /><Relationship Type="http://schemas.openxmlformats.org/officeDocument/2006/relationships/hyperlink" Target="https://meteor.aihw.gov.au/RegistrationAuthority/14" TargetMode="External" Id="Rf7d9874d1e444c5f" /><Relationship Type="http://schemas.openxmlformats.org/officeDocument/2006/relationships/hyperlink" Target="https://meteor.aihw.gov.au/content/398238" TargetMode="External" Id="R3a5e6594cb3f4a26" /><Relationship Type="http://schemas.openxmlformats.org/officeDocument/2006/relationships/hyperlink" Target="https://meteor.aihw.gov.au/RegistrationAuthority/14" TargetMode="External" Id="R21d86f3773d741d8" /><Relationship Type="http://schemas.openxmlformats.org/officeDocument/2006/relationships/hyperlink" Target="https://meteor.aihw.gov.au/RegistrationAuthority/11" TargetMode="External" Id="Rad5879df2d954e38" /><Relationship Type="http://schemas.openxmlformats.org/officeDocument/2006/relationships/hyperlink" Target="https://meteor.aihw.gov.au/content/508954" TargetMode="External" Id="Rc13c99d7dedd4fe1" /><Relationship Type="http://schemas.openxmlformats.org/officeDocument/2006/relationships/hyperlink" Target="https://meteor.aihw.gov.au/RegistrationAuthority/14" TargetMode="External" Id="Rde1eeac26e324b44" /><Relationship Type="http://schemas.openxmlformats.org/officeDocument/2006/relationships/hyperlink" Target="https://meteor.aihw.gov.au/RegistrationAuthority/11" TargetMode="External" Id="R24fd172f21d34415" /><Relationship Type="http://schemas.openxmlformats.org/officeDocument/2006/relationships/hyperlink" Target="https://meteor.aihw.gov.au/content/505626" TargetMode="External" Id="Rb9312a80792a4053" /><Relationship Type="http://schemas.openxmlformats.org/officeDocument/2006/relationships/hyperlink" Target="https://meteor.aihw.gov.au/RegistrationAuthority/14" TargetMode="External" Id="R1f72aabc2bfa47c1" /><Relationship Type="http://schemas.openxmlformats.org/officeDocument/2006/relationships/hyperlink" Target="https://meteor.aihw.gov.au/RegistrationAuthority/11" TargetMode="External" Id="R547d8de713ea4552" /><Relationship Type="http://schemas.openxmlformats.org/officeDocument/2006/relationships/hyperlink" Target="https://meteor.aihw.gov.au/content/581255" TargetMode="External" Id="R75a1443bcc9242d7" /><Relationship Type="http://schemas.openxmlformats.org/officeDocument/2006/relationships/hyperlink" Target="https://meteor.aihw.gov.au/RegistrationAuthority/14" TargetMode="External" Id="Rf2255907dda245e1" /><Relationship Type="http://schemas.openxmlformats.org/officeDocument/2006/relationships/hyperlink" Target="https://meteor.aihw.gov.au/RegistrationAuthority/11" TargetMode="External" Id="Rfaf65d2a51d94499" /><Relationship Type="http://schemas.openxmlformats.org/officeDocument/2006/relationships/hyperlink" Target="https://meteor.aihw.gov.au/content/658005" TargetMode="External" Id="Red9f6501672e4aee" /><Relationship Type="http://schemas.openxmlformats.org/officeDocument/2006/relationships/hyperlink" Target="https://meteor.aihw.gov.au/RegistrationAuthority/14" TargetMode="External" Id="Ra76943d34b364c80" /><Relationship Type="http://schemas.openxmlformats.org/officeDocument/2006/relationships/hyperlink" Target="https://meteor.aihw.gov.au/content/650006" TargetMode="External" Id="R04903aadb7734d55" /><Relationship Type="http://schemas.openxmlformats.org/officeDocument/2006/relationships/hyperlink" Target="https://meteor.aihw.gov.au/RegistrationAuthority/14" TargetMode="External" Id="Rf2e188ef4fb54f37" /></Relationships>
</file>

<file path=word/_rels/header1.xml.rels>&#65279;<?xml version="1.0" encoding="utf-8"?><Relationships xmlns="http://schemas.openxmlformats.org/package/2006/relationships"><Relationship Type="http://schemas.openxmlformats.org/officeDocument/2006/relationships/image" Target="/media/image.png" Id="R5b25b84c812f40f1" /></Relationships>
</file>