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1d6c2f9e84bff" /></Relationships>
</file>

<file path=word/document.xml><?xml version="1.0" encoding="utf-8"?>
<w:document xmlns:r="http://schemas.openxmlformats.org/officeDocument/2006/relationships" xmlns:w="http://schemas.openxmlformats.org/wordprocessingml/2006/main">
  <w:body>
    <w:p>
      <w:pPr>
        <w:pStyle w:val="Title"/>
      </w:pPr>
      <w:r>
        <w:t>Community and 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c59f20e8c074b08">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d62b1cfb4e24a10"/>
                    <a:srcRect/>
                    <a:stretch>
                      <a:fillRect/>
                    </a:stretch>
                  </pic:blipFill>
                  <pic:spPr bwMode="auto">
                    <a:xfrm>
                      <a:off x="0" y="0"/>
                      <a:ext cx="114300" cy="76200"/>
                    </a:xfrm>
                    <a:prstGeom prst="rect">
                      <a:avLst/>
                    </a:prstGeom>
                  </pic:spPr>
                </pic:pic>
              </a:graphicData>
            </a:graphic>
          </wp:inline>
        </w:drawing>
      </w:r>
      <w:r>
        <w:t xml:space="preserve">"&gt; </w:t>
      </w:r>
      <w:hyperlink w:history="true" r:id="R97f71b366f58406e">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bf31289bde0488c"/>
                    <a:srcRect/>
                    <a:stretch>
                      <a:fillRect/>
                    </a:stretch>
                  </pic:blipFill>
                  <pic:spPr bwMode="auto">
                    <a:xfrm>
                      <a:off x="0" y="0"/>
                      <a:ext cx="114300" cy="76200"/>
                    </a:xfrm>
                    <a:prstGeom prst="rect">
                      <a:avLst/>
                    </a:prstGeom>
                  </pic:spPr>
                </pic:pic>
              </a:graphicData>
            </a:graphic>
          </wp:inline>
        </w:drawing>
      </w:r>
      <w:r>
        <w:t xml:space="preserve">"&gt; 
Community and socioeconomic factors</w:t>
      </w:r>
      <w:r>
        <w:br/>
      </w:r>
    </w:p>
    <w:p>
      <w:pPr>
        <w:pStyle w:val="Heading1"/>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r>
        <w:br/>
      </w:r>
    </w:p>
    <w:sectPr>
      <w:footerReference xmlns:r="http://schemas.openxmlformats.org/officeDocument/2006/relationships" w:type="default" r:id="R2f1dc626e3fc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ff5e1ead4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dc626e3fc434c" /><Relationship Type="http://schemas.openxmlformats.org/officeDocument/2006/relationships/header" Target="/word/header1.xml" Id="R8dbecf81d78d47a7" /><Relationship Type="http://schemas.openxmlformats.org/officeDocument/2006/relationships/settings" Target="/word/settings.xml" Id="Rd9e62a5c049d461b" /><Relationship Type="http://schemas.openxmlformats.org/officeDocument/2006/relationships/styles" Target="/word/styles.xml" Id="R0d255a4ecb70461b" /><Relationship Type="http://schemas.openxmlformats.org/officeDocument/2006/relationships/image" Target="/media/image.gif" Id="R1d62b1cfb4e24a10" /><Relationship Type="http://schemas.openxmlformats.org/officeDocument/2006/relationships/image" Target="/media/image2.gif" Id="Rfbf31289bde0488c" /><Relationship Type="http://schemas.openxmlformats.org/officeDocument/2006/relationships/hyperlink" Target="https://meteor.aihw.gov.au/content/401172" TargetMode="External" Id="R1c59f20e8c074b08" /><Relationship Type="http://schemas.openxmlformats.org/officeDocument/2006/relationships/hyperlink" Target="https://meteor.aihw.gov.au/content/401176" TargetMode="External" Id="R97f71b366f58406e" /></Relationships>
</file>

<file path=word/_rels/header1.xml.rels>&#65279;<?xml version="1.0" encoding="utf-8"?><Relationships xmlns="http://schemas.openxmlformats.org/package/2006/relationships"><Relationship Type="http://schemas.openxmlformats.org/officeDocument/2006/relationships/image" Target="/media/image.png" Id="R7acff5e1ead44788" /></Relationships>
</file>