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ac11991cd648c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P50-Staphylococcus aureus (including MRSA) bacteraemia in residential aged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P50-Staphylococcus aureus (including MRSA) bacteraemia in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Staphylococcus aureus (including MRSA) bacteraemia in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ea80f85fb40d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People in residential aged care with </w:t>
            </w:r>
            <w:r>
              <w:rPr>
                <w:rStyle w:val="row-content-rich-text"/>
                <w:i/>
              </w:rPr>
              <w:t xml:space="preserve">Staphylococcus aureus</w:t>
            </w:r>
            <w:r>
              <w:rPr>
                <w:rStyle w:val="row-content-rich-text"/>
              </w:rPr>
              <w:t xml:space="preserve"> (including MRSA) bacteraemia leading to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69d18211034f23">
              <w:r>
                <w:rPr>
                  <w:rStyle w:val="Hyperlink"/>
                </w:rPr>
                <w:t xml:space="preserve">National Healthcare Agreement (2010)</w:t>
              </w:r>
            </w:hyperlink>
          </w:p>
          <w:p>
            <w:pPr>
              <w:pStyle w:val="registration-status"/>
              <w:spacing w:before="0" w:after="0"/>
            </w:pPr>
            <w:hyperlink w:history="true" r:id="R00c542ed18344a2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8e970eca6d47bb">
              <w:r>
                <w:rPr>
                  <w:rStyle w:val="Hyperlink"/>
                </w:rPr>
                <w:t xml:space="preserve">Aged Care</w:t>
              </w:r>
            </w:hyperlink>
          </w:p>
          <w:p>
            <w:pPr>
              <w:pStyle w:val="registration-status"/>
              <w:spacing w:before="0" w:after="0"/>
            </w:pPr>
            <w:hyperlink w:history="true" r:id="R9290f9cd20ee46f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8bf65b39ef4d02">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516ee4c79a4202">
              <w:r>
                <w:rPr>
                  <w:rStyle w:val="Hyperlink"/>
                </w:rPr>
                <w:t xml:space="preserve">National Healthcare Agreement: PI 50-Staphylococcus aureus (including MRSA) bacteraemia in residential aged care, 2011</w:t>
              </w:r>
            </w:hyperlink>
          </w:p>
          <w:p>
            <w:pPr>
              <w:pStyle w:val="registration-status"/>
              <w:spacing w:before="0" w:after="0"/>
            </w:pPr>
            <w:hyperlink w:history="true" r:id="R87e7bd09ea764b6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2f7b7eec5a54533">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a6414735c5db4b4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e7f4a66d5184518">
              <w:r>
                <w:rPr>
                  <w:rStyle w:val="Hyperlink"/>
                </w:rPr>
                <w:t xml:space="preserve">National Healthcare Agreement: P51-Pressure ulcers in residential aged care, 2010</w:t>
              </w:r>
            </w:hyperlink>
          </w:p>
          <w:p>
            <w:pPr>
              <w:pStyle w:val="registration-status"/>
              <w:spacing w:before="0" w:after="0"/>
            </w:pPr>
            <w:hyperlink w:history="true" r:id="R6459bd9fefbd4fb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a0575a8d9e64804">
              <w:r>
                <w:rPr>
                  <w:rStyle w:val="Hyperlink"/>
                </w:rPr>
                <w:t xml:space="preserve">National Healthcare Agreement: P52-Falls resulting in patient harm in residential aged care, 2010</w:t>
              </w:r>
            </w:hyperlink>
          </w:p>
          <w:p>
            <w:pPr>
              <w:pStyle w:val="registration-status"/>
              <w:spacing w:before="0" w:after="0"/>
            </w:pPr>
            <w:hyperlink w:history="true" r:id="Rfa8bf7fd1115486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b27c5b28af2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22279b6aa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7c5b28af24e26" /><Relationship Type="http://schemas.openxmlformats.org/officeDocument/2006/relationships/header" Target="/word/header1.xml" Id="R34dde74fb9c84080" /><Relationship Type="http://schemas.openxmlformats.org/officeDocument/2006/relationships/settings" Target="/word/settings.xml" Id="R57ba4c809f334c66" /><Relationship Type="http://schemas.openxmlformats.org/officeDocument/2006/relationships/styles" Target="/word/styles.xml" Id="R75a3a367db8e400b" /><Relationship Type="http://schemas.openxmlformats.org/officeDocument/2006/relationships/hyperlink" Target="https://meteor.aihw.gov.au/RegistrationAuthority/12" TargetMode="External" Id="R409ea80f85fb40dd" /><Relationship Type="http://schemas.openxmlformats.org/officeDocument/2006/relationships/hyperlink" Target="https://meteor.aihw.gov.au/content/392471" TargetMode="External" Id="Rf569d18211034f23" /><Relationship Type="http://schemas.openxmlformats.org/officeDocument/2006/relationships/hyperlink" Target="https://meteor.aihw.gov.au/RegistrationAuthority/12" TargetMode="External" Id="R00c542ed18344a23" /><Relationship Type="http://schemas.openxmlformats.org/officeDocument/2006/relationships/hyperlink" Target="https://meteor.aihw.gov.au/content/393489" TargetMode="External" Id="R508e970eca6d47bb" /><Relationship Type="http://schemas.openxmlformats.org/officeDocument/2006/relationships/hyperlink" Target="https://meteor.aihw.gov.au/RegistrationAuthority/12" TargetMode="External" Id="R9290f9cd20ee46fd" /><Relationship Type="http://schemas.openxmlformats.org/officeDocument/2006/relationships/hyperlink" Target="https://meteor.aihw.gov.au/content/392584" TargetMode="External" Id="R8d8bf65b39ef4d02" /><Relationship Type="http://schemas.openxmlformats.org/officeDocument/2006/relationships/hyperlink" Target="https://meteor.aihw.gov.au/content/403151" TargetMode="External" Id="Red516ee4c79a4202" /><Relationship Type="http://schemas.openxmlformats.org/officeDocument/2006/relationships/hyperlink" Target="https://meteor.aihw.gov.au/RegistrationAuthority/12" TargetMode="External" Id="R87e7bd09ea764b69" /><Relationship Type="http://schemas.openxmlformats.org/officeDocument/2006/relationships/hyperlink" Target="https://meteor.aihw.gov.au/content/395068" TargetMode="External" Id="R42f7b7eec5a54533" /><Relationship Type="http://schemas.openxmlformats.org/officeDocument/2006/relationships/hyperlink" Target="https://meteor.aihw.gov.au/RegistrationAuthority/12" TargetMode="External" Id="Ra6414735c5db4b44" /><Relationship Type="http://schemas.openxmlformats.org/officeDocument/2006/relationships/hyperlink" Target="https://meteor.aihw.gov.au/content/400157" TargetMode="External" Id="R3e7f4a66d5184518" /><Relationship Type="http://schemas.openxmlformats.org/officeDocument/2006/relationships/hyperlink" Target="https://meteor.aihw.gov.au/RegistrationAuthority/12" TargetMode="External" Id="R6459bd9fefbd4fbd" /><Relationship Type="http://schemas.openxmlformats.org/officeDocument/2006/relationships/hyperlink" Target="https://meteor.aihw.gov.au/content/400209" TargetMode="External" Id="Rea0575a8d9e64804" /><Relationship Type="http://schemas.openxmlformats.org/officeDocument/2006/relationships/hyperlink" Target="https://meteor.aihw.gov.au/RegistrationAuthority/12" TargetMode="External" Id="Rfa8bf7fd11154862" /></Relationships>
</file>

<file path=word/_rels/header1.xml.rels>&#65279;<?xml version="1.0" encoding="utf-8"?><Relationships xmlns="http://schemas.openxmlformats.org/package/2006/relationships"><Relationship Type="http://schemas.openxmlformats.org/officeDocument/2006/relationships/image" Target="/media/image.png" Id="Raa022279b6aa432a" /></Relationships>
</file>