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c9cd58122845a3" /></Relationships>
</file>

<file path=word/document.xml><?xml version="1.0" encoding="utf-8"?>
<w:document xmlns:r="http://schemas.openxmlformats.org/officeDocument/2006/relationships" xmlns:w="http://schemas.openxmlformats.org/wordprocessingml/2006/main">
  <w:body>
    <w:p>
      <w:pPr>
        <w:pStyle w:val="Title"/>
      </w:pPr>
      <w:r>
        <w:t>Person—type of chronic condition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chronic condition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4649479c044698">
              <w:r>
                <w:rPr>
                  <w:rStyle w:val="Hyperlink"/>
                  <w:color w:val="244061"/>
                </w:rPr>
                <w:t xml:space="preserve">Health</w:t>
              </w:r>
            </w:hyperlink>
            <w:r>
              <w:rPr>
                <w:rStyle w:val="row-content"/>
                <w:color w:val="244061"/>
              </w:rPr>
              <w:t xml:space="preserve">, Standard 25/08/2011</w:t>
            </w:r>
          </w:p>
          <w:p>
            <w:pPr>
              <w:spacing w:before="0" w:after="0"/>
            </w:pPr>
            <w:hyperlink w:history="true" r:id="R0ea21ab8ae4b4b01">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chronic condition from which a person suffers.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5a1f1ca8d3b4ce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b9e08bcbfe3440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93f49bc50f54e7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b68b83ccbc432e">
              <w:r>
                <w:rPr>
                  <w:rStyle w:val="Hyperlink"/>
                </w:rPr>
                <w:t xml:space="preserve">Type of  chronic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type of health condition that is long term; has a pattern of recurrence, or deterioration; has a poor prognosis and produces consequences, or sequelae that impact on the individual's quality of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1117d19869470d">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1049a531024a65">
              <w:r>
                <w:rPr>
                  <w:rStyle w:val="Hyperlink"/>
                </w:rPr>
                <w:t xml:space="preserve">Person—type of chronic condition, code N</w:t>
              </w:r>
            </w:hyperlink>
          </w:p>
          <w:p>
            <w:pPr>
              <w:spacing w:before="0" w:after="0"/>
            </w:pPr>
            <w:r>
              <w:rPr>
                <w:rStyle w:val="row-content"/>
                <w:color w:val="244061"/>
              </w:rPr>
              <w:t xml:space="preserve">       </w:t>
            </w:r>
            <w:hyperlink w:history="true" r:id="R48c0ca8e143747fd">
              <w:r>
                <w:rPr>
                  <w:rStyle w:val="Hyperlink"/>
                  <w:color w:val="244061"/>
                </w:rPr>
                <w:t xml:space="preserve">Health</w:t>
              </w:r>
            </w:hyperlink>
            <w:r>
              <w:rPr>
                <w:rStyle w:val="row-content"/>
                <w:color w:val="244061"/>
              </w:rPr>
              <w:t xml:space="preserve">, Standard 28/04/2016</w:t>
            </w:r>
          </w:p>
          <w:p>
            <w:r>
              <w:br/>
            </w:r>
            <w:hyperlink w:history="true" r:id="R74add855d8024985">
              <w:r>
                <w:rPr>
                  <w:rStyle w:val="Hyperlink"/>
                </w:rPr>
                <w:t xml:space="preserve">Person—type of chronic condition, code N</w:t>
              </w:r>
            </w:hyperlink>
          </w:p>
          <w:p>
            <w:pPr>
              <w:spacing w:before="0" w:after="0"/>
            </w:pPr>
            <w:r>
              <w:rPr>
                <w:rStyle w:val="row-content"/>
                <w:color w:val="244061"/>
              </w:rPr>
              <w:t xml:space="preserve">       </w:t>
            </w:r>
            <w:hyperlink w:history="true" r:id="R2c4fd1a4eec7437a">
              <w:r>
                <w:rPr>
                  <w:rStyle w:val="Hyperlink"/>
                  <w:color w:val="244061"/>
                </w:rPr>
                <w:t xml:space="preserve">Health</w:t>
              </w:r>
            </w:hyperlink>
            <w:r>
              <w:rPr>
                <w:rStyle w:val="row-content"/>
                <w:color w:val="244061"/>
              </w:rPr>
              <w:t xml:space="preserve">, Superseded 28/04/2016</w:t>
            </w:r>
          </w:p>
          <w:p>
            <w:r>
              <w:br/>
            </w:r>
            <w:hyperlink w:history="true" r:id="R6b4bd293ca684d76">
              <w:r>
                <w:rPr>
                  <w:rStyle w:val="Hyperlink"/>
                </w:rPr>
                <w:t xml:space="preserve">Person—type of chronic condition, code N</w:t>
              </w:r>
            </w:hyperlink>
          </w:p>
          <w:p>
            <w:pPr>
              <w:spacing w:before="0" w:after="0"/>
            </w:pPr>
            <w:r>
              <w:rPr>
                <w:rStyle w:val="row-content"/>
                <w:color w:val="244061"/>
              </w:rPr>
              <w:t xml:space="preserve">       </w:t>
            </w:r>
            <w:hyperlink w:history="true" r:id="R5fae4165b9794cec">
              <w:r>
                <w:rPr>
                  <w:rStyle w:val="Hyperlink"/>
                  <w:color w:val="244061"/>
                </w:rPr>
                <w:t xml:space="preserve">Health</w:t>
              </w:r>
            </w:hyperlink>
            <w:r>
              <w:rPr>
                <w:rStyle w:val="row-content"/>
                <w:color w:val="244061"/>
              </w:rPr>
              <w:t xml:space="preserve">, Qualified 06/07/2023</w:t>
            </w:r>
          </w:p>
          <w:p>
            <w:r>
              <w:br/>
            </w:r>
            <w:hyperlink w:history="true" r:id="Rec9c3dde27a84651">
              <w:r>
                <w:rPr>
                  <w:rStyle w:val="Hyperlink"/>
                </w:rPr>
                <w:t xml:space="preserve">Person—type of chronic condition, code N</w:t>
              </w:r>
            </w:hyperlink>
          </w:p>
          <w:p>
            <w:pPr>
              <w:spacing w:before="0" w:after="0"/>
            </w:pPr>
            <w:r>
              <w:rPr>
                <w:rStyle w:val="row-content"/>
                <w:color w:val="244061"/>
              </w:rPr>
              <w:t xml:space="preserve">       </w:t>
            </w:r>
            <w:hyperlink w:history="true" r:id="R284178ed1fd34177">
              <w:r>
                <w:rPr>
                  <w:rStyle w:val="Hyperlink"/>
                  <w:color w:val="244061"/>
                </w:rPr>
                <w:t xml:space="preserve">Health</w:t>
              </w:r>
            </w:hyperlink>
            <w:r>
              <w:rPr>
                <w:rStyle w:val="row-content"/>
                <w:color w:val="244061"/>
              </w:rPr>
              <w:t xml:space="preserve">, Qualified 06/07/2023</w:t>
            </w:r>
          </w:p>
          <w:p>
            <w:r>
              <w:br/>
            </w:r>
            <w:hyperlink w:history="true" r:id="R3dfd202dbe2a46bc">
              <w:r>
                <w:rPr>
                  <w:rStyle w:val="Hyperlink"/>
                </w:rPr>
                <w:t xml:space="preserve">Person—type of chronic medical condition, common condition code N[N]</w:t>
              </w:r>
            </w:hyperlink>
          </w:p>
          <w:p>
            <w:pPr>
              <w:spacing w:before="0" w:after="0"/>
            </w:pPr>
            <w:r>
              <w:rPr>
                <w:rStyle w:val="row-content"/>
                <w:color w:val="244061"/>
              </w:rPr>
              <w:t xml:space="preserve">       </w:t>
            </w:r>
            <w:hyperlink w:history="true" r:id="Rfe26618188214769">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9db2cb8634c04c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399213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137f48654549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b2cb8634c04c53" /><Relationship Type="http://schemas.openxmlformats.org/officeDocument/2006/relationships/header" Target="/word/header1.xml" Id="Rbdaceb9d06f248c7" /><Relationship Type="http://schemas.openxmlformats.org/officeDocument/2006/relationships/settings" Target="/word/settings.xml" Id="R5f41f7801e944dc3" /><Relationship Type="http://schemas.openxmlformats.org/officeDocument/2006/relationships/styles" Target="/word/styles.xml" Id="Rfc1ec3df8a2745c0" /><Relationship Type="http://schemas.openxmlformats.org/officeDocument/2006/relationships/hyperlink" Target="https://meteor.aihw.gov.au/RegistrationAuthority/12" TargetMode="External" Id="Re64649479c044698" /><Relationship Type="http://schemas.openxmlformats.org/officeDocument/2006/relationships/hyperlink" Target="https://meteor.aihw.gov.au/RegistrationAuthority/8" TargetMode="External" Id="R0ea21ab8ae4b4b01" /><Relationship Type="http://schemas.openxmlformats.org/officeDocument/2006/relationships/hyperlink" Target="https://meteor.aihw.gov.au/content/268955" TargetMode="External" Id="R45a1f1ca8d3b4cee" /><Relationship Type="http://schemas.openxmlformats.org/officeDocument/2006/relationships/hyperlink" Target="https://www.ag.gov.au/Publications/Pages/AustralianGovernmentGuidelinesontheRecognitionofSexandGender.aspx" TargetMode="External" Id="Rdb9e08bcbfe3440a" /><Relationship Type="http://schemas.openxmlformats.org/officeDocument/2006/relationships/hyperlink" Target="http://abs.gov.au/AUSSTATS/abs@.nsf/Lookup/1200.0.55.012Main+Features12016?OpenDocument" TargetMode="External" Id="Re93f49bc50f54e78" /><Relationship Type="http://schemas.openxmlformats.org/officeDocument/2006/relationships/hyperlink" Target="https://meteor.aihw.gov.au/content/399211" TargetMode="External" Id="Rf1b68b83ccbc432e" /><Relationship Type="http://schemas.openxmlformats.org/officeDocument/2006/relationships/hyperlink" Target="https://meteor.aihw.gov.au/content/524414" TargetMode="External" Id="Rf31117d19869470d" /><Relationship Type="http://schemas.openxmlformats.org/officeDocument/2006/relationships/hyperlink" Target="https://meteor.aihw.gov.au/content/631845" TargetMode="External" Id="R0f1049a531024a65" /><Relationship Type="http://schemas.openxmlformats.org/officeDocument/2006/relationships/hyperlink" Target="https://meteor.aihw.gov.au/RegistrationAuthority/12" TargetMode="External" Id="R48c0ca8e143747fd" /><Relationship Type="http://schemas.openxmlformats.org/officeDocument/2006/relationships/hyperlink" Target="https://meteor.aihw.gov.au/content/399218" TargetMode="External" Id="R74add855d8024985" /><Relationship Type="http://schemas.openxmlformats.org/officeDocument/2006/relationships/hyperlink" Target="https://meteor.aihw.gov.au/RegistrationAuthority/12" TargetMode="External" Id="R2c4fd1a4eec7437a" /><Relationship Type="http://schemas.openxmlformats.org/officeDocument/2006/relationships/hyperlink" Target="https://meteor.aihw.gov.au/content/761691" TargetMode="External" Id="R6b4bd293ca684d76" /><Relationship Type="http://schemas.openxmlformats.org/officeDocument/2006/relationships/hyperlink" Target="https://meteor.aihw.gov.au/RegistrationAuthority/12" TargetMode="External" Id="R5fae4165b9794cec" /><Relationship Type="http://schemas.openxmlformats.org/officeDocument/2006/relationships/hyperlink" Target="https://meteor.aihw.gov.au/content/698700" TargetMode="External" Id="Rec9c3dde27a84651" /><Relationship Type="http://schemas.openxmlformats.org/officeDocument/2006/relationships/hyperlink" Target="https://meteor.aihw.gov.au/RegistrationAuthority/12" TargetMode="External" Id="R284178ed1fd34177" /><Relationship Type="http://schemas.openxmlformats.org/officeDocument/2006/relationships/hyperlink" Target="https://meteor.aihw.gov.au/content/587032" TargetMode="External" Id="R3dfd202dbe2a46bc" /><Relationship Type="http://schemas.openxmlformats.org/officeDocument/2006/relationships/hyperlink" Target="https://meteor.aihw.gov.au/RegistrationAuthority/8" TargetMode="External" Id="Rfe26618188214769" /></Relationships>
</file>

<file path=word/_rels/header1.xml.rels>&#65279;<?xml version="1.0" encoding="utf-8"?><Relationships xmlns="http://schemas.openxmlformats.org/package/2006/relationships"><Relationship Type="http://schemas.openxmlformats.org/officeDocument/2006/relationships/image" Target="/media/image.png" Id="Rf4137f4865454999" /></Relationships>
</file>