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b4a22745ac4903"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NNNNA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d690867304a7c">
              <w:r>
                <w:rPr>
                  <w:rStyle w:val="Hyperlink"/>
                  <w:color w:val="244061"/>
                </w:rPr>
                <w:t xml:space="preserve">Homelessness</w:t>
              </w:r>
            </w:hyperlink>
            <w:r>
              <w:rPr>
                <w:rStyle w:val="row-content"/>
                <w:color w:val="244061"/>
              </w:rPr>
              <w:t xml:space="preserve">, Superseded 01/05/2013</w:t>
            </w:r>
          </w:p>
          <w:p>
            <w:pPr>
              <w:spacing w:before="0" w:after="0"/>
            </w:pPr>
            <w:hyperlink w:history="true" r:id="Rbdc9d576ff484925">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85a05f11314980">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744e36b93b4663">
              <w:r>
                <w:rPr>
                  <w:rStyle w:val="Hyperlink"/>
                </w:rPr>
                <w:t xml:space="preserve">Identifier 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identifier should remain in use and not change for the life of the Agency to which it is assigned.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dd4020a7b448b1">
              <w:r>
                <w:rPr>
                  <w:rStyle w:val="Hyperlink"/>
                </w:rPr>
                <w:t xml:space="preserve">Service provider organisation—organisation identifier (SAAP), NNNNA</w:t>
              </w:r>
            </w:hyperlink>
          </w:p>
          <w:p>
            <w:pPr>
              <w:spacing w:before="0" w:after="0"/>
            </w:pPr>
            <w:r>
              <w:rPr>
                <w:rStyle w:val="row-content"/>
                <w:color w:val="244061"/>
              </w:rPr>
              <w:t xml:space="preserve">       </w:t>
            </w:r>
            <w:hyperlink w:history="true" r:id="R7ae42cd28e124965">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a0596ca5d0a84561">
              <w:r>
                <w:rPr>
                  <w:rStyle w:val="Hyperlink"/>
                </w:rPr>
                <w:t xml:space="preserve">Service provider organisation—organisation identifier, NNNNNA</w:t>
              </w:r>
            </w:hyperlink>
          </w:p>
          <w:p>
            <w:pPr>
              <w:spacing w:before="0" w:after="0"/>
            </w:pPr>
            <w:r>
              <w:rPr>
                <w:rStyle w:val="row-content"/>
                <w:color w:val="244061"/>
              </w:rPr>
              <w:t xml:space="preserve">       </w:t>
            </w:r>
            <w:hyperlink w:history="true" r:id="Ra03c38cbef7740c3">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107b187a548a45c7">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e8da68a38d34c2b">
              <w:r>
                <w:rPr>
                  <w:rStyle w:val="Hyperlink"/>
                </w:rPr>
                <w:t xml:space="preserve">Specialist Homelessness Establishment Database - SHED</w:t>
              </w:r>
            </w:hyperlink>
          </w:p>
          <w:p>
            <w:pPr>
              <w:spacing w:before="0" w:after="0"/>
            </w:pPr>
            <w:r>
              <w:rPr>
                <w:rStyle w:val="row-content"/>
                <w:color w:val="244061"/>
              </w:rPr>
              <w:t xml:space="preserve">       </w:t>
            </w:r>
            <w:hyperlink w:history="true" r:id="R9d6361e4a0424dc5">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hyperlink w:history="true" r:id="Rdd4fad5dd0e64bfd">
              <w:r>
                <w:rPr>
                  <w:rStyle w:val="Hyperlink"/>
                </w:rPr>
                <w:t xml:space="preserve">Specialist Homelessness Services NMDS 2011</w:t>
              </w:r>
            </w:hyperlink>
          </w:p>
          <w:p>
            <w:pPr>
              <w:spacing w:before="0" w:after="0"/>
            </w:pPr>
            <w:r>
              <w:rPr>
                <w:rStyle w:val="row-content"/>
                <w:color w:val="244061"/>
              </w:rPr>
              <w:t xml:space="preserve">       </w:t>
            </w:r>
            <w:hyperlink w:history="true" r:id="R32c62d5a3c994f2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31141fce34114167">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
    <w:p>
      <w:r>
        <w:br/>
      </w:r>
    </w:p>
    <w:sectPr>
      <w:footerReference xmlns:r="http://schemas.openxmlformats.org/officeDocument/2006/relationships" w:type="default" r:id="R9d491f821e2049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399136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b0b64291e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91f821e204952" /><Relationship Type="http://schemas.openxmlformats.org/officeDocument/2006/relationships/header" Target="/word/header1.xml" Id="Ra3b4ebdbf03643bd" /><Relationship Type="http://schemas.openxmlformats.org/officeDocument/2006/relationships/settings" Target="/word/settings.xml" Id="R06a1267a17b74bf5" /><Relationship Type="http://schemas.openxmlformats.org/officeDocument/2006/relationships/styles" Target="/word/styles.xml" Id="R804758ba0de44202" /><Relationship Type="http://schemas.openxmlformats.org/officeDocument/2006/relationships/hyperlink" Target="https://meteor.aihw.gov.au/RegistrationAuthority/14" TargetMode="External" Id="R8e1d690867304a7c" /><Relationship Type="http://schemas.openxmlformats.org/officeDocument/2006/relationships/hyperlink" Target="https://meteor.aihw.gov.au/RegistrationAuthority/11" TargetMode="External" Id="Rbdc9d576ff484925" /><Relationship Type="http://schemas.openxmlformats.org/officeDocument/2006/relationships/hyperlink" Target="https://meteor.aihw.gov.au/content/269787" TargetMode="External" Id="Rdc85a05f11314980" /><Relationship Type="http://schemas.openxmlformats.org/officeDocument/2006/relationships/hyperlink" Target="https://meteor.aihw.gov.au/content/336262" TargetMode="External" Id="R79744e36b93b4663" /><Relationship Type="http://schemas.openxmlformats.org/officeDocument/2006/relationships/hyperlink" Target="https://meteor.aihw.gov.au/content/349314" TargetMode="External" Id="R55dd4020a7b448b1" /><Relationship Type="http://schemas.openxmlformats.org/officeDocument/2006/relationships/hyperlink" Target="https://meteor.aihw.gov.au/RegistrationAuthority/1" TargetMode="External" Id="R7ae42cd28e124965" /><Relationship Type="http://schemas.openxmlformats.org/officeDocument/2006/relationships/hyperlink" Target="https://meteor.aihw.gov.au/content/506313" TargetMode="External" Id="Ra0596ca5d0a84561" /><Relationship Type="http://schemas.openxmlformats.org/officeDocument/2006/relationships/hyperlink" Target="https://meteor.aihw.gov.au/RegistrationAuthority/14" TargetMode="External" Id="Ra03c38cbef7740c3" /><Relationship Type="http://schemas.openxmlformats.org/officeDocument/2006/relationships/hyperlink" Target="https://meteor.aihw.gov.au/RegistrationAuthority/11" TargetMode="External" Id="R107b187a548a45c7" /><Relationship Type="http://schemas.openxmlformats.org/officeDocument/2006/relationships/hyperlink" Target="https://meteor.aihw.gov.au/content/413035" TargetMode="External" Id="R6e8da68a38d34c2b" /><Relationship Type="http://schemas.openxmlformats.org/officeDocument/2006/relationships/hyperlink" Target="https://meteor.aihw.gov.au/RegistrationAuthority/11" TargetMode="External" Id="R9d6361e4a0424dc5" /><Relationship Type="http://schemas.openxmlformats.org/officeDocument/2006/relationships/hyperlink" Target="https://meteor.aihw.gov.au/content/398238" TargetMode="External" Id="Rdd4fad5dd0e64bfd" /><Relationship Type="http://schemas.openxmlformats.org/officeDocument/2006/relationships/hyperlink" Target="https://meteor.aihw.gov.au/RegistrationAuthority/14" TargetMode="External" Id="R32c62d5a3c994f21" /><Relationship Type="http://schemas.openxmlformats.org/officeDocument/2006/relationships/hyperlink" Target="https://meteor.aihw.gov.au/RegistrationAuthority/11" TargetMode="External" Id="R31141fce34114167" /></Relationships>
</file>

<file path=word/_rels/header1.xml.rels>&#65279;<?xml version="1.0" encoding="utf-8"?><Relationships xmlns="http://schemas.openxmlformats.org/package/2006/relationships"><Relationship Type="http://schemas.openxmlformats.org/officeDocument/2006/relationships/image" Target="/media/image.png" Id="R78db0b64291e4d29" /></Relationships>
</file>