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5ac45b90944f1" /></Relationships>
</file>

<file path=word/document.xml><?xml version="1.0" encoding="utf-8"?>
<w:document xmlns:r="http://schemas.openxmlformats.org/officeDocument/2006/relationships" xmlns:w="http://schemas.openxmlformats.org/wordprocessingml/2006/main">
  <w:body>
    <w:p>
      <w:pPr>
        <w:pStyle w:val="Title"/>
      </w:pPr>
      <w:r>
        <w:t>Child—preschool program hours usually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usually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1016d63104535">
              <w:r>
                <w:rPr>
                  <w:rStyle w:val="Hyperlink"/>
                  <w:color w:val="244061"/>
                </w:rPr>
                <w:t xml:space="preserve">Community Services (retired)</w:t>
              </w:r>
            </w:hyperlink>
            <w:r>
              <w:rPr>
                <w:rStyle w:val="row-content"/>
                <w:color w:val="244061"/>
              </w:rPr>
              <w:t xml:space="preserve">, Recorded 04/03/2010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service that a child usually attends in a given week, in total hours from 0 to 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3810d321ec41b7">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number of hours usually attended refers to the normal pattern of attendance for a child at a preschool program within the census week. That is, non attendance due to illness or other non standard events during the census work are not subtracted from the count of hours.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should be expressed as a number from 0 to 60. Responses of greater than 60 hours should be ignored.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0" w:type="auto"/>
      </w:tblPr>
    </w:tbl>
    <w:p>
      <w:r>
        <w:br/>
      </w:r>
    </w:p>
    <w:sectPr>
      <w:footerReference xmlns:r="http://schemas.openxmlformats.org/officeDocument/2006/relationships" w:type="default" r:id="Rc3ce73fabef244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da9b4ce1f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e73fabef24418" /><Relationship Type="http://schemas.openxmlformats.org/officeDocument/2006/relationships/header" Target="/word/header1.xml" Id="R24b25c81e0b94860" /><Relationship Type="http://schemas.openxmlformats.org/officeDocument/2006/relationships/settings" Target="/word/settings.xml" Id="R5fc16c1391954fb9" /><Relationship Type="http://schemas.openxmlformats.org/officeDocument/2006/relationships/styles" Target="/word/styles.xml" Id="Rfc63af880a3b485a" /><Relationship Type="http://schemas.openxmlformats.org/officeDocument/2006/relationships/hyperlink" Target="https://meteor.aihw.gov.au/RegistrationAuthority/1" TargetMode="External" Id="R1791016d63104535" /><Relationship Type="http://schemas.openxmlformats.org/officeDocument/2006/relationships/hyperlink" Target="https://meteor.aihw.gov.au/content/390307" TargetMode="External" Id="Ra13810d321ec41b7" /></Relationships>
</file>

<file path=word/_rels/header1.xml.rels>&#65279;<?xml version="1.0" encoding="utf-8"?><Relationships xmlns="http://schemas.openxmlformats.org/package/2006/relationships"><Relationship Type="http://schemas.openxmlformats.org/officeDocument/2006/relationships/image" Target="/media/image.png" Id="R7beda9b4ce1f4ef7" /></Relationships>
</file>