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fe3b35a544c12" /></Relationships>
</file>

<file path=word/document.xml><?xml version="1.0" encoding="utf-8"?>
<w:document xmlns:r="http://schemas.openxmlformats.org/officeDocument/2006/relationships" xmlns:w="http://schemas.openxmlformats.org/wordprocessingml/2006/main">
  <w:body>
    <w:p>
      <w:pPr>
        <w:pStyle w:val="Title"/>
      </w:pPr>
      <w:r>
        <w:t>Service episode—order identifier,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64f050c894a2f">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supervised order or legal arrangement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69ecb4cbd2433f">
              <w:r>
                <w:rPr>
                  <w:rStyle w:val="Hyperlink"/>
                </w:rPr>
                <w:t xml:space="preserve">Service episode—order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565b27c97a4698">
              <w:r>
                <w:rPr>
                  <w:rStyle w:val="Hyperlink"/>
                </w:rPr>
                <w:t xml:space="preserve">Identifier XXXXX[X(15)]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Guide for use - Order file</w:t>
            </w:r>
          </w:p>
          <w:p>
            <w:pPr>
              <w:spacing w:after="160"/>
            </w:pPr>
            <w:r>
              <w:rPr>
                <w:rStyle w:val="row-content-rich-text"/>
              </w:rPr>
              <w:t xml:space="preserve">For the purposes of the Juvenile Justice NMDS, this unique identifier is retained across collection periods.</w:t>
            </w:r>
          </w:p>
          <w:p>
            <w:pPr>
              <w:spacing w:after="160"/>
            </w:pPr>
            <w:r>
              <w:rPr>
                <w:rStyle w:val="row-content-rich-text"/>
              </w:rPr>
              <w:t xml:space="preserve">The identifier is assigned by the State or Territory juvenile justice department.</w:t>
            </w:r>
          </w:p>
          <w:p>
            <w:pPr>
              <w:spacing w:after="160"/>
            </w:pPr>
            <w:r>
              <w:rPr>
                <w:rStyle w:val="row-content-rich-text"/>
              </w:rPr>
              <w:t xml:space="preserve">This Data Element is used in the Order file to uniquely identify each supervised order or legal arrangement.</w:t>
            </w:r>
          </w:p>
          <w:p>
            <w:pPr>
              <w:spacing w:after="160"/>
            </w:pPr>
            <w:r>
              <w:rPr>
                <w:rStyle w:val="row-content-rich-text"/>
              </w:rPr>
              <w:t xml:space="preserve">In the Order file, the Episode identifier or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pPr>
              <w:spacing w:after="160"/>
            </w:pPr>
            <w:r>
              <w:rPr>
                <w:rStyle w:val="row-content-rich-text"/>
              </w:rPr>
              <w:t xml:space="preserve">In the example below, order #10001 is a blended order that comprises a period in detention from 1/1/08 to 1/6/08 followed by a period in the community from 1/6/08 to 1/12/08. Order #10002 is an unrelated remand order.</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250" w:type="pct"/>
                  <w:vAlign w:val="top"/>
                </w:tcPr>
                <w:p>
                  <w:pPr/>
                  <w:r>
                    <w:rPr>
                      <w:rStyle w:val="row-content-rich-text"/>
                    </w:rPr>
                    <w:t xml:space="preserve"> </w:t>
                  </w:r>
                  <w:r>
                    <w:rPr>
                      <w:rStyle w:val="row-content-rich-text"/>
                    </w:rP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(senternced commnity-based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 </w:t>
            </w:r>
          </w:p>
          <w:p>
            <w:r>
              <w:rPr>
                <w:b/>
              </w:rPr>
              <w:t xml:space="preserve">Guide for use - Order types file</w:t>
            </w:r>
          </w:p>
          <w:p>
            <w:r>
              <w:t xml:space="preserve">This Data Element is used in the Order types file to provide a unique and jurisdictionally specific code applied to the Service episode - legal order/arrangement type, local, to identify the types of supervised orders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7f5ac4abe4d42">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fa3baab4f5834b29">
              <w:r>
                <w:rPr>
                  <w:rStyle w:val="Hyperlink"/>
                  <w:color w:val="244061"/>
                </w:rPr>
                <w:t xml:space="preserve">Community Services (retired)</w:t>
              </w:r>
            </w:hyperlink>
            <w:r>
              <w:rPr>
                <w:rStyle w:val="row-content"/>
                <w:color w:val="244061"/>
              </w:rPr>
              <w:t xml:space="preserve">, Superseded 14/03/2009</w:t>
            </w:r>
          </w:p>
          <w:p>
            <w:r>
              <w:br/>
            </w:r>
            <w:r>
              <w:rPr>
                <w:rStyle w:val="row-content"/>
              </w:rPr>
              <w:t xml:space="preserve">Has been superseded by </w:t>
            </w:r>
            <w:hyperlink w:history="true" r:id="Rf88ca72ddcaf4e63">
              <w:r>
                <w:rPr>
                  <w:rStyle w:val="Hyperlink"/>
                </w:rPr>
                <w:t xml:space="preserve">Order—order identifier, X[X(49)]</w:t>
              </w:r>
            </w:hyperlink>
          </w:p>
          <w:p>
            <w:pPr>
              <w:spacing w:before="0" w:after="0"/>
            </w:pPr>
            <w:r>
              <w:rPr>
                <w:rStyle w:val="row-content"/>
                <w:color w:val="244061"/>
              </w:rPr>
              <w:t xml:space="preserve">       </w:t>
            </w:r>
            <w:hyperlink w:history="true" r:id="R9f88b0245859467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64ac5acb024ca3">
              <w:r>
                <w:rPr>
                  <w:rStyle w:val="Hyperlink"/>
                </w:rPr>
                <w:t xml:space="preserve">Juvenile Justice Order file cluster</w:t>
              </w:r>
            </w:hyperlink>
          </w:p>
          <w:p>
            <w:pPr>
              <w:spacing w:before="0" w:after="0"/>
            </w:pPr>
            <w:r>
              <w:rPr>
                <w:rStyle w:val="row-content"/>
                <w:color w:val="244061"/>
              </w:rPr>
              <w:t xml:space="preserve">       </w:t>
            </w:r>
            <w:hyperlink w:history="true" r:id="R56ff410b13ce48a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74ffb726afa8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395471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a82982ffa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fb726afa84a6a" /><Relationship Type="http://schemas.openxmlformats.org/officeDocument/2006/relationships/header" Target="/word/header1.xml" Id="R8cb7003e195b4b86" /><Relationship Type="http://schemas.openxmlformats.org/officeDocument/2006/relationships/settings" Target="/word/settings.xml" Id="R55eec6549a694703" /><Relationship Type="http://schemas.openxmlformats.org/officeDocument/2006/relationships/styles" Target="/word/styles.xml" Id="Rca678682eee74a14" /><Relationship Type="http://schemas.openxmlformats.org/officeDocument/2006/relationships/hyperlink" Target="https://meteor.aihw.gov.au/RegistrationAuthority/1" TargetMode="External" Id="R87064f050c894a2f" /><Relationship Type="http://schemas.openxmlformats.org/officeDocument/2006/relationships/hyperlink" Target="https://meteor.aihw.gov.au/content/395467" TargetMode="External" Id="Ra369ecb4cbd2433f" /><Relationship Type="http://schemas.openxmlformats.org/officeDocument/2006/relationships/hyperlink" Target="https://meteor.aihw.gov.au/content/349872" TargetMode="External" Id="R95565b27c97a4698" /><Relationship Type="http://schemas.openxmlformats.org/officeDocument/2006/relationships/hyperlink" Target="https://meteor.aihw.gov.au/content/349852" TargetMode="External" Id="Rca27f5ac4abe4d42" /><Relationship Type="http://schemas.openxmlformats.org/officeDocument/2006/relationships/hyperlink" Target="https://meteor.aihw.gov.au/RegistrationAuthority/1" TargetMode="External" Id="Rfa3baab4f5834b29" /><Relationship Type="http://schemas.openxmlformats.org/officeDocument/2006/relationships/hyperlink" Target="https://meteor.aihw.gov.au/content/539609" TargetMode="External" Id="Rf88ca72ddcaf4e63" /><Relationship Type="http://schemas.openxmlformats.org/officeDocument/2006/relationships/hyperlink" Target="https://meteor.aihw.gov.au/RegistrationAuthority/4" TargetMode="External" Id="R9f88b0245859467d" /><Relationship Type="http://schemas.openxmlformats.org/officeDocument/2006/relationships/hyperlink" Target="https://meteor.aihw.gov.au/content/386849" TargetMode="External" Id="R9964ac5acb024ca3" /><Relationship Type="http://schemas.openxmlformats.org/officeDocument/2006/relationships/hyperlink" Target="https://meteor.aihw.gov.au/RegistrationAuthority/1" TargetMode="External" Id="R56ff410b13ce48a3" /></Relationships>
</file>

<file path=word/_rels/header1.xml.rels>&#65279;<?xml version="1.0" encoding="utf-8"?><Relationships xmlns="http://schemas.openxmlformats.org/package/2006/relationships"><Relationship Type="http://schemas.openxmlformats.org/officeDocument/2006/relationships/image" Target="/media/image.png" Id="Rf39a82982ffa4c18" /></Relationships>
</file>