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e27cb82f454d5f" /></Relationships>
</file>

<file path=word/document.xml><?xml version="1.0" encoding="utf-8"?>
<w:document xmlns:r="http://schemas.openxmlformats.org/officeDocument/2006/relationships" xmlns:w="http://schemas.openxmlformats.org/wordprocessingml/2006/main">
  <w:body>
    <w:p>
      <w:pPr>
        <w:pStyle w:val="Title"/>
      </w:pPr>
      <w:r>
        <w:t>ABS Survey of Research and Experimental Development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Survey of Research and Experimental Development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survey is conducted biennially and collects estimates of Research and Experimental Development (R&amp;D) expenditure and human resources devoted to R&amp;D by general government organisations, higher education organisations and private non-profit organisations in Australia. The data are classified by type of expenditure, type of activity, source of funds, type of employee, location of expenditure, socio-economic objective and field of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732c5a05ce9a4b6a">
              <w:r>
                <w:rPr>
                  <w:rStyle w:val="Hyperlink"/>
                </w:rPr>
                <w:t xml:space="preserve">http://www.abs.gov.au/AUSSTATS/abs@.nsf/Lookup/8112.0Main+Features12006-07?OpenDocument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Every 2 years. For in-between years, the AIHW makes estimates based on interpolation.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2f0a4d130d144c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395151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1200773d7c43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0a4d130d144c72" /><Relationship Type="http://schemas.openxmlformats.org/officeDocument/2006/relationships/header" Target="/word/header1.xml" Id="Rd19549a8d18a416e" /><Relationship Type="http://schemas.openxmlformats.org/officeDocument/2006/relationships/settings" Target="/word/settings.xml" Id="Rc4de3def224d4606" /><Relationship Type="http://schemas.openxmlformats.org/officeDocument/2006/relationships/styles" Target="/word/styles.xml" Id="R93adf535142144b6" /><Relationship Type="http://schemas.openxmlformats.org/officeDocument/2006/relationships/hyperlink" Target="http://www.abs.gov.au/AUSSTATS/abs@.nsf/Lookup/8112.0Main+Features12006-07?OpenDocument" TargetMode="External" Id="R732c5a05ce9a4b6a" /></Relationships>
</file>

<file path=word/_rels/header1.xml.rels>&#65279;<?xml version="1.0" encoding="utf-8"?><Relationships xmlns="http://schemas.openxmlformats.org/package/2006/relationships"><Relationship Type="http://schemas.openxmlformats.org/officeDocument/2006/relationships/image" Target="/media/image.png" Id="R361200773d7c43a9" /></Relationships>
</file>