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78e183d0844cb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P40-Pressure ulcers in hospitals,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P40-Pressure ulcers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Pressure ulcers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2d0aba6719416e">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Pressure ulcers arising in acute and sub-acute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a8d5092aca4d9f">
              <w:r>
                <w:rPr>
                  <w:rStyle w:val="Hyperlink"/>
                </w:rPr>
                <w:t xml:space="preserve">National Healthcare Agreement (2010)</w:t>
              </w:r>
            </w:hyperlink>
          </w:p>
          <w:p>
            <w:pPr>
              <w:spacing w:before="0" w:after="0"/>
            </w:pPr>
            <w:r>
              <w:rPr>
                <w:rStyle w:val="row-content"/>
                <w:color w:val="244061"/>
              </w:rPr>
              <w:t xml:space="preserve">       </w:t>
            </w:r>
            <w:hyperlink w:history="true" r:id="Ra79f2de7d8a8405e">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845671080874b17">
              <w:r>
                <w:rPr>
                  <w:rStyle w:val="Hyperlink"/>
                </w:rPr>
                <w:t xml:space="preserve">Hospital and Related Care</w:t>
              </w:r>
            </w:hyperlink>
          </w:p>
          <w:p>
            <w:pPr>
              <w:spacing w:before="0" w:after="0"/>
            </w:pPr>
            <w:r>
              <w:rPr>
                <w:rStyle w:val="row-content"/>
                <w:color w:val="244061"/>
              </w:rPr>
              <w:t xml:space="preserve">       </w:t>
            </w:r>
            <w:hyperlink w:history="true" r:id="R12e130f242554ed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38373b853f1400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5f1e27ee774f9e">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d9670f834a458b">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c5ad44239648401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e1ef5e5a1bc4ca6">
              <w:r>
                <w:rPr>
                  <w:rStyle w:val="Hyperlink"/>
                </w:rPr>
                <w:t xml:space="preserve">National Healthcare Agreement: P38-Adverse drug events in hospitals, 2010</w:t>
              </w:r>
            </w:hyperlink>
          </w:p>
          <w:p>
            <w:pPr>
              <w:spacing w:before="0" w:after="0"/>
            </w:pPr>
            <w:r>
              <w:rPr>
                <w:rStyle w:val="row-content"/>
                <w:color w:val="244061"/>
              </w:rPr>
              <w:t xml:space="preserve">       </w:t>
            </w:r>
            <w:hyperlink w:history="true" r:id="Rc510e845d2394ee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7eb9ad7c03e47f7">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cf5ec673ee6d489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e440ee5b12e4b0f">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db8c4fc6f43c4f1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1410df7d13a40af">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a3a41b0b30d0405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f78d4b28ae7461a">
              <w:r>
                <w:rPr>
                  <w:rStyle w:val="Hyperlink"/>
                </w:rPr>
                <w:t xml:space="preserve">National Healthcare Agreement: P51-Pressure ulcers in residential aged care, 2010</w:t>
              </w:r>
            </w:hyperlink>
          </w:p>
          <w:p>
            <w:pPr>
              <w:spacing w:before="0" w:after="0"/>
            </w:pPr>
            <w:r>
              <w:rPr>
                <w:rStyle w:val="row-content"/>
                <w:color w:val="244061"/>
              </w:rPr>
              <w:t xml:space="preserve">       </w:t>
            </w:r>
            <w:hyperlink w:history="true" r:id="R201625cd167c4ee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34af816d43f4a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7894b4dea246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af816d43f4a2a" /><Relationship Type="http://schemas.openxmlformats.org/officeDocument/2006/relationships/header" Target="/word/header1.xml" Id="R6be89b39e3e644bf" /><Relationship Type="http://schemas.openxmlformats.org/officeDocument/2006/relationships/settings" Target="/word/settings.xml" Id="Rc37087199f4f469e" /><Relationship Type="http://schemas.openxmlformats.org/officeDocument/2006/relationships/styles" Target="/word/styles.xml" Id="R3eab43a0bd544bf8" /><Relationship Type="http://schemas.openxmlformats.org/officeDocument/2006/relationships/hyperlink" Target="https://meteor.aihw.gov.au/RegistrationAuthority/12" TargetMode="External" Id="Rb32d0aba6719416e" /><Relationship Type="http://schemas.openxmlformats.org/officeDocument/2006/relationships/hyperlink" Target="https://meteor.aihw.gov.au/content/392471" TargetMode="External" Id="R82a8d5092aca4d9f" /><Relationship Type="http://schemas.openxmlformats.org/officeDocument/2006/relationships/hyperlink" Target="https://meteor.aihw.gov.au/RegistrationAuthority/12" TargetMode="External" Id="Ra79f2de7d8a8405e" /><Relationship Type="http://schemas.openxmlformats.org/officeDocument/2006/relationships/hyperlink" Target="https://meteor.aihw.gov.au/content/393487" TargetMode="External" Id="Rb845671080874b17" /><Relationship Type="http://schemas.openxmlformats.org/officeDocument/2006/relationships/hyperlink" Target="https://meteor.aihw.gov.au/RegistrationAuthority/12" TargetMode="External" Id="R12e130f242554ed0" /><Relationship Type="http://schemas.openxmlformats.org/officeDocument/2006/relationships/hyperlink" Target="https://meteor.aihw.gov.au/RegistrationAuthority/8" TargetMode="External" Id="R938373b853f14003" /><Relationship Type="http://schemas.openxmlformats.org/officeDocument/2006/relationships/hyperlink" Target="https://meteor.aihw.gov.au/content/392584" TargetMode="External" Id="Rb45f1e27ee774f9e" /><Relationship Type="http://schemas.openxmlformats.org/officeDocument/2006/relationships/hyperlink" Target="https://meteor.aihw.gov.au/content/403136" TargetMode="External" Id="R1cd9670f834a458b" /><Relationship Type="http://schemas.openxmlformats.org/officeDocument/2006/relationships/hyperlink" Target="https://meteor.aihw.gov.au/RegistrationAuthority/12" TargetMode="External" Id="Rc5ad44239648401a" /><Relationship Type="http://schemas.openxmlformats.org/officeDocument/2006/relationships/hyperlink" Target="https://meteor.aihw.gov.au/content/395066" TargetMode="External" Id="R7e1ef5e5a1bc4ca6" /><Relationship Type="http://schemas.openxmlformats.org/officeDocument/2006/relationships/hyperlink" Target="https://meteor.aihw.gov.au/RegistrationAuthority/12" TargetMode="External" Id="Rc510e845d2394ee5" /><Relationship Type="http://schemas.openxmlformats.org/officeDocument/2006/relationships/hyperlink" Target="https://meteor.aihw.gov.au/content/395068" TargetMode="External" Id="R57eb9ad7c03e47f7" /><Relationship Type="http://schemas.openxmlformats.org/officeDocument/2006/relationships/hyperlink" Target="https://meteor.aihw.gov.au/RegistrationAuthority/12" TargetMode="External" Id="Rcf5ec673ee6d4897" /><Relationship Type="http://schemas.openxmlformats.org/officeDocument/2006/relationships/hyperlink" Target="https://meteor.aihw.gov.au/content/395076" TargetMode="External" Id="R4e440ee5b12e4b0f" /><Relationship Type="http://schemas.openxmlformats.org/officeDocument/2006/relationships/hyperlink" Target="https://meteor.aihw.gov.au/RegistrationAuthority/12" TargetMode="External" Id="Rdb8c4fc6f43c4f18" /><Relationship Type="http://schemas.openxmlformats.org/officeDocument/2006/relationships/hyperlink" Target="https://meteor.aihw.gov.au/content/395079" TargetMode="External" Id="R11410df7d13a40af" /><Relationship Type="http://schemas.openxmlformats.org/officeDocument/2006/relationships/hyperlink" Target="https://meteor.aihw.gov.au/RegistrationAuthority/12" TargetMode="External" Id="Ra3a41b0b30d04059" /><Relationship Type="http://schemas.openxmlformats.org/officeDocument/2006/relationships/hyperlink" Target="https://meteor.aihw.gov.au/content/400157" TargetMode="External" Id="Ref78d4b28ae7461a" /><Relationship Type="http://schemas.openxmlformats.org/officeDocument/2006/relationships/hyperlink" Target="https://meteor.aihw.gov.au/RegistrationAuthority/12" TargetMode="External" Id="R201625cd167c4ee1" /></Relationships>
</file>

<file path=word/_rels/header1.xml.rels>&#65279;<?xml version="1.0" encoding="utf-8"?><Relationships xmlns="http://schemas.openxmlformats.org/package/2006/relationships"><Relationship Type="http://schemas.openxmlformats.org/officeDocument/2006/relationships/image" Target="/media/image.png" Id="R9d7894b4dea246f1" /></Relationships>
</file>