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fc7923e694b3e"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Haematologic transplant, endocrine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b953a45724685">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systemic therapy procedure is a medical procedure that affects the hormonal or immunologic balance of the patient. It includes endocrine therapy and haematologic transplants and is used to treat cancer." w:history="true" r:id="R7b8877e6f1044691">
              <w:r>
                <w:rPr>
                  <w:rStyle w:val="Hyperlink"/>
                  <w:b/>
                </w:rPr>
                <w:t xml:space="preserve">systemic therapy procedure </w:t>
              </w:r>
            </w:hyperlink>
            <w:r>
              <w:rPr>
                <w:rStyle w:val="row-content-rich-text"/>
              </w:rPr>
              <w:t xml:space="preserve">was 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a780dcbc7d4ab4">
              <w:r>
                <w:rPr>
                  <w:rStyle w:val="Hyperlink"/>
                </w:rPr>
                <w:t xml:space="preserve">Cancer treatment—systemic therapy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d0d43f29f2482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is collected for all systemic therapy procedures administered to the patient during the initial treatment for cancer. The initial course of treatment includes all treatments administered to the patient from diagnosis and before disease recurrence or progression.</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The date of each treatment episode should be entered separately.</w:t>
            </w:r>
          </w:p>
          <w:p>
            <w:pPr/>
            <w:r>
              <w:rPr>
                <w:rStyle w:val="row-content-rich-text"/>
              </w:rPr>
              <w:t xml:space="preserve">The date of cancer-directed surgery, radiotherapy and treatment with systemic agents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the start and finish dates for treatment modalities will enable an estimate of treatment duration.</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5d99f25b614ef4">
              <w:r>
                <w:rPr>
                  <w:rStyle w:val="Hyperlink"/>
                </w:rPr>
                <w:t xml:space="preserve">Cancer treatment—systemic therapy procedure date, DDMMYYYY</w:t>
              </w:r>
            </w:hyperlink>
          </w:p>
          <w:p>
            <w:pPr>
              <w:spacing w:before="0" w:after="0"/>
            </w:pPr>
            <w:r>
              <w:rPr>
                <w:rStyle w:val="row-content"/>
                <w:color w:val="244061"/>
              </w:rPr>
              <w:t xml:space="preserve">       </w:t>
            </w:r>
            <w:hyperlink w:history="true" r:id="Raba6e3288965452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6cb4b085a934edb">
              <w:r>
                <w:rPr>
                  <w:rStyle w:val="Hyperlink"/>
                </w:rPr>
                <w:t xml:space="preserve">Cancer treatment—systemic therapy procedure, code N[N]</w:t>
              </w:r>
            </w:hyperlink>
          </w:p>
          <w:p>
            <w:pPr>
              <w:spacing w:before="0" w:after="0"/>
            </w:pPr>
            <w:r>
              <w:rPr>
                <w:rStyle w:val="row-content"/>
                <w:color w:val="244061"/>
              </w:rPr>
              <w:t xml:space="preserve">       </w:t>
            </w:r>
            <w:hyperlink w:history="true" r:id="R6c0facfe038f482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cd4c0fd0c364019">
              <w:r>
                <w:rPr>
                  <w:rStyle w:val="Hyperlink"/>
                </w:rPr>
                <w:t xml:space="preserve">Systemic therapy procedure</w:t>
              </w:r>
            </w:hyperlink>
          </w:p>
          <w:p>
            <w:pPr>
              <w:spacing w:before="0" w:after="0"/>
            </w:pPr>
            <w:r>
              <w:rPr>
                <w:rStyle w:val="row-content"/>
                <w:color w:val="244061"/>
              </w:rPr>
              <w:t xml:space="preserve">       </w:t>
            </w:r>
            <w:hyperlink w:history="true" r:id="Rf85d6f2782b44754">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a943fac13e4527">
              <w:r>
                <w:rPr>
                  <w:rStyle w:val="Hyperlink"/>
                </w:rPr>
                <w:t xml:space="preserve">Systemic therapy procedure for cancer cluster</w:t>
              </w:r>
            </w:hyperlink>
          </w:p>
          <w:p>
            <w:pPr>
              <w:spacing w:before="0" w:after="0"/>
            </w:pPr>
            <w:r>
              <w:rPr>
                <w:rStyle w:val="row-content"/>
                <w:color w:val="244061"/>
              </w:rPr>
              <w:t xml:space="preserve">       </w:t>
            </w:r>
            <w:hyperlink w:history="true" r:id="R8177c439e62d44fa">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b85b1158feda47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394581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ce514f96048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b1158feda4713" /><Relationship Type="http://schemas.openxmlformats.org/officeDocument/2006/relationships/header" Target="/word/header1.xml" Id="Rd0536b4422fa4244" /><Relationship Type="http://schemas.openxmlformats.org/officeDocument/2006/relationships/settings" Target="/word/settings.xml" Id="R9842f612ee634539" /><Relationship Type="http://schemas.openxmlformats.org/officeDocument/2006/relationships/styles" Target="/word/styles.xml" Id="R8190cef7eeb846d3" /><Relationship Type="http://schemas.openxmlformats.org/officeDocument/2006/relationships/hyperlink" Target="https://meteor.aihw.gov.au/RegistrationAuthority/12" TargetMode="External" Id="R208b953a45724685" /><Relationship Type="http://schemas.openxmlformats.org/officeDocument/2006/relationships/hyperlink" Target="https://meteor.aihw.gov.au/content/439586" TargetMode="External" Id="R7b8877e6f1044691" /><Relationship Type="http://schemas.openxmlformats.org/officeDocument/2006/relationships/hyperlink" Target="https://meteor.aihw.gov.au/content/394641" TargetMode="External" Id="Raaa780dcbc7d4ab4" /><Relationship Type="http://schemas.openxmlformats.org/officeDocument/2006/relationships/hyperlink" Target="https://meteor.aihw.gov.au/content/270566" TargetMode="External" Id="R0cd0d43f29f2482a" /><Relationship Type="http://schemas.openxmlformats.org/officeDocument/2006/relationships/hyperlink" Target="https://meteor.aihw.gov.au/content/561606" TargetMode="External" Id="Rfb5d99f25b614ef4" /><Relationship Type="http://schemas.openxmlformats.org/officeDocument/2006/relationships/hyperlink" Target="https://meteor.aihw.gov.au/RegistrationAuthority/12" TargetMode="External" Id="Raba6e32889654529" /><Relationship Type="http://schemas.openxmlformats.org/officeDocument/2006/relationships/hyperlink" Target="https://meteor.aihw.gov.au/content/394697" TargetMode="External" Id="R86cb4b085a934edb" /><Relationship Type="http://schemas.openxmlformats.org/officeDocument/2006/relationships/hyperlink" Target="https://meteor.aihw.gov.au/RegistrationAuthority/12" TargetMode="External" Id="R6c0facfe038f4821" /><Relationship Type="http://schemas.openxmlformats.org/officeDocument/2006/relationships/hyperlink" Target="https://meteor.aihw.gov.au/content/439586" TargetMode="External" Id="R7cd4c0fd0c364019" /><Relationship Type="http://schemas.openxmlformats.org/officeDocument/2006/relationships/hyperlink" Target="https://meteor.aihw.gov.au/RegistrationAuthority/12" TargetMode="External" Id="Rf85d6f2782b44754" /><Relationship Type="http://schemas.openxmlformats.org/officeDocument/2006/relationships/hyperlink" Target="https://meteor.aihw.gov.au/content/418358" TargetMode="External" Id="R4ba943fac13e4527" /><Relationship Type="http://schemas.openxmlformats.org/officeDocument/2006/relationships/hyperlink" Target="https://meteor.aihw.gov.au/RegistrationAuthority/12" TargetMode="External" Id="R8177c439e62d44fa" /></Relationships>
</file>

<file path=word/_rels/header1.xml.rels>&#65279;<?xml version="1.0" encoding="utf-8"?><Relationships xmlns="http://schemas.openxmlformats.org/package/2006/relationships"><Relationship Type="http://schemas.openxmlformats.org/officeDocument/2006/relationships/image" Target="/media/image.png" Id="R1c8ce514f960484d" /></Relationships>
</file>