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0d9a743f3f4ce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P11-Cervical screening rates,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P11-Cervical screening rates,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Cervical screening rates,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6e07ea4a534a13">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Rates for cervical screening for women within national target age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e24026dba9c4143">
              <w:r>
                <w:rPr>
                  <w:rStyle w:val="Hyperlink"/>
                </w:rPr>
                <w:t xml:space="preserve">National Healthcare Agreement (2010)</w:t>
              </w:r>
            </w:hyperlink>
          </w:p>
          <w:p>
            <w:pPr>
              <w:spacing w:before="0" w:after="0"/>
            </w:pPr>
            <w:r>
              <w:rPr>
                <w:rStyle w:val="row-content"/>
                <w:color w:val="244061"/>
              </w:rPr>
              <w:t xml:space="preserve">       </w:t>
            </w:r>
            <w:hyperlink w:history="true" r:id="Rf33999c99fd64fdd">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e7e5cd336c2427a">
              <w:r>
                <w:rPr>
                  <w:rStyle w:val="Hyperlink"/>
                </w:rPr>
                <w:t xml:space="preserve">Prevention</w:t>
              </w:r>
            </w:hyperlink>
          </w:p>
          <w:p>
            <w:pPr>
              <w:spacing w:before="0" w:after="0"/>
            </w:pPr>
            <w:r>
              <w:rPr>
                <w:rStyle w:val="row-content"/>
                <w:color w:val="244061"/>
              </w:rPr>
              <w:t xml:space="preserve">       </w:t>
            </w:r>
            <w:hyperlink w:history="true" r:id="R5abbbf19b9f24d7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c90d4343d4546f7">
              <w:r>
                <w:rPr>
                  <w:rStyle w:val="Hyperlink"/>
                </w:rPr>
                <w:t xml:space="preserve">National Healthcare Agreement: P11-Cervical screening rates (National Cervical Screening Program), 2010 QS</w:t>
              </w:r>
            </w:hyperlink>
          </w:p>
          <w:p>
            <w:pPr>
              <w:spacing w:before="0" w:after="0"/>
            </w:pPr>
            <w:r>
              <w:rPr>
                <w:rStyle w:val="row-content"/>
                <w:color w:val="244061"/>
              </w:rPr>
              <w:t xml:space="preserve">       </w:t>
            </w:r>
            <w:hyperlink w:history="true" r:id="Rd8d1b5553f77493e">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Women aged 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Women aged 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denominator is adjusted to exclude the estimated number of women who have had a hysterectomy, using national hysterectomy fractions.</w:t>
            </w:r>
            <w:r>
              <w:br/>
            </w:r>
            <w:r>
              <w:rPr>
                <w:rStyle w:val="row-content-rich-text"/>
              </w:rPr>
              <w:t xml:space="preserve">Rates are directly age-standardised to the Australian population as at 30 June 2001, expressed per 100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aged 20–69 years who have undergone cervical screening in a 2 year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Women who have undergone cervical cancer screening in a 2 year period</w:t>
            </w:r>
          </w:p>
          <w:p>
            <w:r>
              <w:rPr>
                <w:rStyle w:val="row-content"/>
                <w:b/>
              </w:rPr>
              <w:t xml:space="preserve">Data Source</w:t>
            </w:r>
          </w:p>
          <w:p>
            <w:hyperlink w:history="true" r:id="Re511035e339e42ec">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For Indigenous women only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9f5f01360c4340fb">
              <w:r>
                <w:rPr>
                  <w:rStyle w:val="Hyperlink"/>
                </w:rPr>
                <w:t xml:space="preserve">National Cervical Screening Program</w:t>
              </w:r>
            </w:hyperlink>
          </w:p>
          <w:p>
            <w:r>
              <w:rPr>
                <w:rStyle w:val="row-content"/>
                <w:b/>
              </w:rPr>
              <w:t xml:space="preserve">Guide for use</w:t>
            </w:r>
          </w:p>
          <w:p>
            <w:r>
              <w:rPr>
                <w:rStyle w:val="row-content"/>
              </w:rPr>
              <w:t xml:space="preserve">Data source type: Registry</w:t>
            </w:r>
          </w:p>
          <w:p>
            <w:r>
              <w:rPr>
                <w:rStyle w:val="row-content"/>
                <w:b/>
                <w:color w:val="000000"/>
              </w:rPr>
              <w:t xml:space="preserve">Data Element / Data Set</w:t>
            </w:r>
          </w:p>
          <w:p>
            <w:r>
              <w:rPr>
                <w:rStyle w:val="row-content"/>
                <w:b/>
              </w:rPr>
              <w:t xml:space="preserve">Data Element</w:t>
            </w:r>
          </w:p>
          <w:p>
            <w:r>
              <w:rPr>
                <w:rStyle w:val="row-content"/>
              </w:rPr>
              <w:t xml:space="preserve">Person—person identifier</w:t>
            </w:r>
          </w:p>
          <w:p>
            <w:r>
              <w:rPr>
                <w:rStyle w:val="row-content"/>
                <w:b/>
              </w:rPr>
              <w:t xml:space="preserve">Data Source</w:t>
            </w:r>
          </w:p>
          <w:p>
            <w:hyperlink w:history="true" r:id="Rfd887a2e2aed4e63">
              <w:r>
                <w:rPr>
                  <w:rStyle w:val="Hyperlink"/>
                </w:rPr>
                <w:t xml:space="preserve">National Cervical Screening Program</w:t>
              </w:r>
            </w:hyperlink>
          </w:p>
          <w:p>
            <w:r>
              <w:rPr>
                <w:rStyle w:val="row-content"/>
                <w:b/>
              </w:rPr>
              <w:t xml:space="preserve">Guide for use</w:t>
            </w:r>
          </w:p>
          <w:p>
            <w:r>
              <w:rPr>
                <w:rStyle w:val="row-content"/>
              </w:rPr>
              <w:t xml:space="preserve">Data source type: Registry</w:t>
            </w:r>
          </w:p>
          <w:p>
            <w:r>
              <w:rPr>
                <w:rStyle w:val="row-content"/>
                <w:b/>
                <w:color w:val="000000"/>
              </w:rPr>
              <w:t xml:space="preserve">Data Element / Data Set</w:t>
            </w:r>
          </w:p>
          <w:p>
            <w:hyperlink w:history="true" r:id="Rabc68c80cdbb4ccb">
              <w:r>
                <w:rPr>
                  <w:rStyle w:val="Hyperlink"/>
                </w:rPr>
                <w:t xml:space="preserve">Person—age, total years N[NN]</w:t>
              </w:r>
            </w:hyperlink>
          </w:p>
          <w:p>
            <w:r>
              <w:rPr>
                <w:rStyle w:val="row-content"/>
                <w:b/>
              </w:rPr>
              <w:t xml:space="preserve">Data Source</w:t>
            </w:r>
          </w:p>
          <w:p>
            <w:hyperlink w:history="true" r:id="R4a5813aa969243c8">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For Indigenous women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female population aged 20–69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8d4baf62a0744413">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Proportion of women within the target population who have had a hysterectomy</w:t>
            </w:r>
          </w:p>
          <w:p>
            <w:r>
              <w:rPr>
                <w:rStyle w:val="row-content"/>
                <w:b/>
              </w:rPr>
              <w:t xml:space="preserve">Data Source</w:t>
            </w:r>
          </w:p>
          <w:p>
            <w:hyperlink w:history="true" r:id="Rdbaca8dd0cde49c0">
              <w:r>
                <w:rPr>
                  <w:rStyle w:val="Hyperlink"/>
                </w:rPr>
                <w:t xml:space="preserve">ABS 2001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56c92f0c7ec04aeb">
              <w:r>
                <w:rPr>
                  <w:rStyle w:val="Hyperlink"/>
                </w:rPr>
                <w:t xml:space="preserve">Person—age, total years N[NN]</w:t>
              </w:r>
            </w:hyperlink>
          </w:p>
          <w:p>
            <w:r>
              <w:rPr>
                <w:rStyle w:val="row-content"/>
                <w:b/>
              </w:rPr>
              <w:t xml:space="preserve">Data Source</w:t>
            </w:r>
          </w:p>
          <w:p>
            <w:hyperlink w:history="true" r:id="R10b0411503af4401">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For Indigenous women only</w:t>
            </w:r>
          </w:p>
          <w:p>
            <w:r>
              <w:rPr>
                <w:rStyle w:val="row-content"/>
                <w:b/>
                <w:color w:val="000000"/>
              </w:rPr>
              <w:t xml:space="preserve">Data Element / Data Set</w:t>
            </w:r>
          </w:p>
          <w:p>
            <w:hyperlink w:history="true" r:id="R1714b9efd7cb4efd">
              <w:r>
                <w:rPr>
                  <w:rStyle w:val="Hyperlink"/>
                </w:rPr>
                <w:t xml:space="preserve">Person—age, total years N[NN]</w:t>
              </w:r>
            </w:hyperlink>
          </w:p>
          <w:p>
            <w:r>
              <w:rPr>
                <w:rStyle w:val="row-content"/>
                <w:b/>
              </w:rPr>
              <w:t xml:space="preserve">Data Source</w:t>
            </w:r>
          </w:p>
          <w:p>
            <w:hyperlink w:history="true" r:id="R8652b34b2ece46d4">
              <w:r>
                <w:rPr>
                  <w:rStyle w:val="Hyperlink"/>
                </w:rPr>
                <w:t xml:space="preserve">ABS 2001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 (address)—Australian postcode</w:t>
            </w:r>
          </w:p>
          <w:p>
            <w:r>
              <w:rPr>
                <w:rStyle w:val="row-content"/>
                <w:b/>
              </w:rPr>
              <w:t xml:space="preserve">Data Source</w:t>
            </w:r>
          </w:p>
          <w:p>
            <w:hyperlink w:history="true" r:id="Rca1e33a2c4d44577">
              <w:r>
                <w:rPr>
                  <w:rStyle w:val="Hyperlink"/>
                </w:rPr>
                <w:t xml:space="preserve">National Cervical Screening Program</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area and SEIFA of residence</w:t>
            </w:r>
          </w:p>
          <w:p>
            <w:r>
              <w:rPr>
                <w:rStyle w:val="row-content"/>
                <w:b/>
                <w:color w:val="000000"/>
              </w:rPr>
              <w:t xml:space="preserve">Data Element / Data Set</w:t>
            </w:r>
          </w:p>
          <w:p>
            <w:hyperlink w:history="true" r:id="Rc59d8b1da2ee4d76">
              <w:r>
                <w:rPr>
                  <w:rStyle w:val="Hyperlink"/>
                </w:rPr>
                <w:t xml:space="preserve">Establishment—Australian state/territory identifier, code N</w:t>
              </w:r>
            </w:hyperlink>
          </w:p>
          <w:p>
            <w:r>
              <w:rPr>
                <w:rStyle w:val="row-content"/>
                <w:b/>
              </w:rPr>
              <w:t xml:space="preserve">Data Source</w:t>
            </w:r>
          </w:p>
          <w:p>
            <w:hyperlink w:history="true" r:id="R8d19cde99c2b423b">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559f23095510433e">
              <w:r>
                <w:rPr>
                  <w:rStyle w:val="Hyperlink"/>
                </w:rPr>
                <w:t xml:space="preserve">Person—Indigenous status, code N</w:t>
              </w:r>
            </w:hyperlink>
          </w:p>
          <w:p>
            <w:r>
              <w:rPr>
                <w:rStyle w:val="row-content"/>
                <w:b/>
              </w:rPr>
              <w:t xml:space="preserve">Data Source</w:t>
            </w:r>
          </w:p>
          <w:p>
            <w:hyperlink w:history="true" r:id="Ra8151bee1f554d3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For Indigenous women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by remoteness area and SEIFA of residence. Rates for Indigenous women only nationally and by state/territory.</w:t>
            </w:r>
          </w:p>
          <w:p>
            <w:pPr>
              <w:spacing w:after="160"/>
            </w:pPr>
            <w:r>
              <w:rPr>
                <w:rStyle w:val="row-content-rich-text"/>
              </w:rPr>
              <w:t xml:space="preserve">Available disaggregation: Nationally: by remoteness area and SEIFA of residence. Rates for Indigenous women only nationally and by state/territory.</w:t>
            </w:r>
          </w:p>
          <w:p>
            <w:pPr>
              <w:spacing w:after="160"/>
            </w:pPr>
            <w:r>
              <w:rPr>
                <w:rStyle w:val="row-content-rich-text"/>
              </w:rPr>
              <w:t xml:space="preserve">Data for 2008-2009 (calendar years) will be available mid-2010.</w:t>
            </w:r>
          </w:p>
          <w:p>
            <w:pPr/>
            <w:r>
              <w:rPr>
                <w:rStyle w:val="row-content-rich-text"/>
              </w:rPr>
              <w:t xml:space="preserve">Most recent data available for 2010 CRC baseline report: 2007-2008 (calendar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591dbb755f14588">
              <w:r>
                <w:rPr>
                  <w:rStyle w:val="Hyperlink"/>
                </w:rPr>
                <w:t xml:space="preserve">Accessibility</w:t>
              </w:r>
            </w:hyperlink>
            <w:r>
              <w:br/>
            </w:r>
            <w:r>
              <w:br/>
            </w:r>
          </w:p>
          <w:p>
            <w:hyperlink w:history="true" r:id="Rf46317d54e2c41bf">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9c4fb1a9bd14b71">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c02d6811e0ff49a4">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cfde48569094ed1">
              <w:r>
                <w:rPr>
                  <w:rStyle w:val="Hyperlink"/>
                </w:rPr>
                <w:t xml:space="preserve">National Cervical Screening Program</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fcd35afce348416f">
              <w:r>
                <w:rPr>
                  <w:rStyle w:val="Hyperlink"/>
                </w:rPr>
                <w:t xml:space="preserve">ABS 2001 National Health Survey (NHS)</w:t>
              </w:r>
            </w:hyperlink>
          </w:p>
          <w:p>
            <w:r>
              <w:rPr>
                <w:rStyle w:val="row-content"/>
                <w:b/>
              </w:rPr>
              <w:t xml:space="preserve">Frequency</w:t>
            </w:r>
          </w:p>
          <w:p>
            <w:r>
              <w:rPr>
                <w:rStyle w:val="row-content"/>
              </w:rPr>
              <w:t xml:space="preserve">Every three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843f2b8c0bdd4fd1">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A National Cervical Cancer Prevention Dataset is being developed by the Australian Institute of Health and Welfare (AIHW) to standardise data collection and reporting nationally.</w:t>
            </w:r>
          </w:p>
          <w:p>
            <w:pPr>
              <w:spacing w:after="160"/>
            </w:pPr>
            <w:r>
              <w:rPr>
                <w:rStyle w:val="row-content-rich-text"/>
              </w:rPr>
              <w:t xml:space="preserve">An Indigenous identifier needs to be added to the collection - currently being investigated and in early stages of development in some jurisdictions.</w:t>
            </w:r>
          </w:p>
          <w:p>
            <w:pPr/>
            <w:r>
              <w:rPr>
                <w:rStyle w:val="row-content-rich-text"/>
              </w:rPr>
              <w:t xml:space="preserve">Hysterectomy fractions are in the process of being updated for future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Remoteness area and SEIFA of residence are based on postcode of residential address at the time of screening.</w:t>
            </w:r>
          </w:p>
          <w:p>
            <w:pPr>
              <w:spacing w:after="160"/>
            </w:pPr>
            <w:r>
              <w:rPr>
                <w:rStyle w:val="row-content-rich-text"/>
              </w:rPr>
              <w:t xml:space="preserve">Hysterectomy fractions are derived from the 2001 National Health Survey (NHS).</w:t>
            </w:r>
          </w:p>
          <w:p>
            <w:pPr>
              <w:spacing w:after="160"/>
            </w:pPr>
            <w:r>
              <w:rPr>
                <w:rStyle w:val="row-content-rich-text"/>
              </w:rPr>
              <w:t xml:space="preserve">Disaggregation by remoteness area and SEIFA of residence within individual states/territories is subject to data quality considerations.</w:t>
            </w:r>
          </w:p>
          <w:p>
            <w:pPr>
              <w:spacing w:after="160"/>
            </w:pPr>
            <w:r>
              <w:rPr>
                <w:rStyle w:val="row-content-rich-text"/>
              </w:rPr>
              <w:t xml:space="preserve">Screening rates for Indigenous women in 2010 reporting are to be based on survey data, not administrative data.</w:t>
            </w:r>
          </w:p>
          <w:p>
            <w:pPr/>
            <w:r>
              <w:rPr>
                <w:rStyle w:val="row-content-rich-text"/>
              </w:rPr>
              <w:t xml:space="preserve">Aggregated data only are supplied to the AIHW for this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f67fb61ed244f8e">
              <w:r>
                <w:rPr>
                  <w:rStyle w:val="Hyperlink"/>
                </w:rPr>
                <w:t xml:space="preserve">National Healthcare Agreement: PI 11-Cervical screening rates, 2011</w:t>
              </w:r>
            </w:hyperlink>
          </w:p>
          <w:p>
            <w:pPr>
              <w:spacing w:before="0" w:after="0"/>
            </w:pPr>
            <w:r>
              <w:rPr>
                <w:rStyle w:val="row-content"/>
                <w:color w:val="244061"/>
              </w:rPr>
              <w:t xml:space="preserve">       </w:t>
            </w:r>
            <w:hyperlink w:history="true" r:id="R2fea49e27adf414b">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e95f8bfd2a9c4c01">
              <w:r>
                <w:rPr>
                  <w:rStyle w:val="Hyperlink"/>
                </w:rPr>
                <w:t xml:space="preserve">National Healthcare Agreement: P04-Incidence of selected cancers, 2010</w:t>
              </w:r>
            </w:hyperlink>
          </w:p>
          <w:p>
            <w:pPr>
              <w:spacing w:before="0" w:after="0"/>
            </w:pPr>
            <w:r>
              <w:rPr>
                <w:rStyle w:val="row-content"/>
                <w:color w:val="244061"/>
              </w:rPr>
              <w:t xml:space="preserve">       </w:t>
            </w:r>
            <w:hyperlink w:history="true" r:id="Rfafcb63e41d54089">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733eb07d73c84f57">
              <w:r>
                <w:rPr>
                  <w:rStyle w:val="Hyperlink"/>
                </w:rPr>
                <w:t xml:space="preserve">National Healthcare Agreement: P10-Breast cancer screening rates, 2010</w:t>
              </w:r>
            </w:hyperlink>
          </w:p>
          <w:p>
            <w:pPr>
              <w:spacing w:before="0" w:after="0"/>
            </w:pPr>
            <w:r>
              <w:rPr>
                <w:rStyle w:val="row-content"/>
                <w:color w:val="244061"/>
              </w:rPr>
              <w:t xml:space="preserve">       </w:t>
            </w:r>
            <w:hyperlink w:history="true" r:id="R127625b02f874c6c">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a6d31b4f31524d90">
              <w:r>
                <w:rPr>
                  <w:rStyle w:val="Hyperlink"/>
                </w:rPr>
                <w:t xml:space="preserve">National Healthcare Agreement: P11-Cervical cancer screening rates (National Aboriginal and Torres Strait Islander Health Survey), 2010 QS</w:t>
              </w:r>
            </w:hyperlink>
          </w:p>
          <w:p>
            <w:pPr>
              <w:spacing w:before="0" w:after="0"/>
            </w:pPr>
            <w:r>
              <w:rPr>
                <w:rStyle w:val="row-content"/>
                <w:color w:val="244061"/>
              </w:rPr>
              <w:t xml:space="preserve">       </w:t>
            </w:r>
            <w:hyperlink w:history="true" r:id="Rf51fbab603684fcc">
              <w:r>
                <w:rPr>
                  <w:rStyle w:val="Hyperlink"/>
                  <w:color w:val="244061"/>
                </w:rPr>
                <w:t xml:space="preserve">Health</w:t>
              </w:r>
            </w:hyperlink>
            <w:r>
              <w:rPr>
                <w:rStyle w:val="row-content"/>
                <w:color w:val="244061"/>
              </w:rPr>
              <w:t xml:space="preserve">, Retired 12/03/2015</w:t>
            </w:r>
          </w:p>
          <w:p>
            <w:r>
              <w:br/>
            </w:r>
            <w:r>
              <w:rPr>
                <w:rStyle w:val="row-content"/>
              </w:rPr>
              <w:t xml:space="preserve">See also </w:t>
            </w:r>
            <w:hyperlink w:history="true" r:id="R0aa2250c2c014473">
              <w:r>
                <w:rPr>
                  <w:rStyle w:val="Hyperlink"/>
                </w:rPr>
                <w:t xml:space="preserve">National Healthcare Agreement: P12-Bowel cancer screening rates, 2010</w:t>
              </w:r>
            </w:hyperlink>
          </w:p>
          <w:p>
            <w:pPr>
              <w:spacing w:before="0" w:after="0"/>
            </w:pPr>
            <w:r>
              <w:rPr>
                <w:rStyle w:val="row-content"/>
                <w:color w:val="244061"/>
              </w:rPr>
              <w:t xml:space="preserve">       </w:t>
            </w:r>
            <w:hyperlink w:history="true" r:id="R81dc66d45ac644a1">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de94ffd1375c45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394285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a8464340314b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94ffd1375c450b" /><Relationship Type="http://schemas.openxmlformats.org/officeDocument/2006/relationships/header" Target="/word/header1.xml" Id="R1805e6a52cdd4019" /><Relationship Type="http://schemas.openxmlformats.org/officeDocument/2006/relationships/settings" Target="/word/settings.xml" Id="Rcdd2ab34ba894328" /><Relationship Type="http://schemas.openxmlformats.org/officeDocument/2006/relationships/styles" Target="/word/styles.xml" Id="R4f2fb93dbe1f4902" /><Relationship Type="http://schemas.openxmlformats.org/officeDocument/2006/relationships/hyperlink" Target="https://meteor.aihw.gov.au/RegistrationAuthority/12" TargetMode="External" Id="R7c6e07ea4a534a13" /><Relationship Type="http://schemas.openxmlformats.org/officeDocument/2006/relationships/hyperlink" Target="https://meteor.aihw.gov.au/content/392471" TargetMode="External" Id="R8e24026dba9c4143" /><Relationship Type="http://schemas.openxmlformats.org/officeDocument/2006/relationships/hyperlink" Target="https://meteor.aihw.gov.au/RegistrationAuthority/12" TargetMode="External" Id="Rf33999c99fd64fdd" /><Relationship Type="http://schemas.openxmlformats.org/officeDocument/2006/relationships/hyperlink" Target="https://meteor.aihw.gov.au/content/393136" TargetMode="External" Id="R3e7e5cd336c2427a" /><Relationship Type="http://schemas.openxmlformats.org/officeDocument/2006/relationships/hyperlink" Target="https://meteor.aihw.gov.au/RegistrationAuthority/12" TargetMode="External" Id="R5abbbf19b9f24d71" /><Relationship Type="http://schemas.openxmlformats.org/officeDocument/2006/relationships/hyperlink" Target="https://meteor.aihw.gov.au/content/392611" TargetMode="External" Id="R1c90d4343d4546f7" /><Relationship Type="http://schemas.openxmlformats.org/officeDocument/2006/relationships/hyperlink" Target="https://meteor.aihw.gov.au/RegistrationAuthority/12" TargetMode="External" Id="Rd8d1b5553f77493e" /><Relationship Type="http://schemas.openxmlformats.org/officeDocument/2006/relationships/hyperlink" Target="https://meteor.aihw.gov.au/content/394146" TargetMode="External" Id="Re511035e339e42ec" /><Relationship Type="http://schemas.openxmlformats.org/officeDocument/2006/relationships/hyperlink" Target="https://meteor.aihw.gov.au/content/394276" TargetMode="External" Id="R9f5f01360c4340fb" /><Relationship Type="http://schemas.openxmlformats.org/officeDocument/2006/relationships/hyperlink" Target="https://meteor.aihw.gov.au/content/394276" TargetMode="External" Id="Rfd887a2e2aed4e63" /><Relationship Type="http://schemas.openxmlformats.org/officeDocument/2006/relationships/hyperlink" Target="https://meteor.aihw.gov.au/content/303794" TargetMode="External" Id="Rabc68c80cdbb4ccb" /><Relationship Type="http://schemas.openxmlformats.org/officeDocument/2006/relationships/hyperlink" Target="https://meteor.aihw.gov.au/content/394146" TargetMode="External" Id="R4a5813aa969243c8" /><Relationship Type="http://schemas.openxmlformats.org/officeDocument/2006/relationships/hyperlink" Target="https://meteor.aihw.gov.au/content/393625" TargetMode="External" Id="R8d4baf62a0744413" /><Relationship Type="http://schemas.openxmlformats.org/officeDocument/2006/relationships/hyperlink" Target="https://meteor.aihw.gov.au/content/394290" TargetMode="External" Id="Rdbaca8dd0cde49c0" /><Relationship Type="http://schemas.openxmlformats.org/officeDocument/2006/relationships/hyperlink" Target="https://meteor.aihw.gov.au/content/303794" TargetMode="External" Id="R56c92f0c7ec04aeb" /><Relationship Type="http://schemas.openxmlformats.org/officeDocument/2006/relationships/hyperlink" Target="https://meteor.aihw.gov.au/content/394146" TargetMode="External" Id="R10b0411503af4401" /><Relationship Type="http://schemas.openxmlformats.org/officeDocument/2006/relationships/hyperlink" Target="https://meteor.aihw.gov.au/content/303794" TargetMode="External" Id="R1714b9efd7cb4efd" /><Relationship Type="http://schemas.openxmlformats.org/officeDocument/2006/relationships/hyperlink" Target="https://meteor.aihw.gov.au/content/394290" TargetMode="External" Id="R8652b34b2ece46d4" /><Relationship Type="http://schemas.openxmlformats.org/officeDocument/2006/relationships/hyperlink" Target="https://meteor.aihw.gov.au/content/394276" TargetMode="External" Id="Rca1e33a2c4d44577" /><Relationship Type="http://schemas.openxmlformats.org/officeDocument/2006/relationships/hyperlink" Target="https://meteor.aihw.gov.au/content/269941" TargetMode="External" Id="Rc59d8b1da2ee4d76" /><Relationship Type="http://schemas.openxmlformats.org/officeDocument/2006/relationships/hyperlink" Target="https://meteor.aihw.gov.au/content/394146" TargetMode="External" Id="R8d19cde99c2b423b" /><Relationship Type="http://schemas.openxmlformats.org/officeDocument/2006/relationships/hyperlink" Target="https://meteor.aihw.gov.au/content/291036" TargetMode="External" Id="R559f23095510433e" /><Relationship Type="http://schemas.openxmlformats.org/officeDocument/2006/relationships/hyperlink" Target="https://meteor.aihw.gov.au/content/394146" TargetMode="External" Id="Ra8151bee1f554d3e" /><Relationship Type="http://schemas.openxmlformats.org/officeDocument/2006/relationships/hyperlink" Target="https://meteor.aihw.gov.au/content/392591" TargetMode="External" Id="Rd591dbb755f14588" /><Relationship Type="http://schemas.openxmlformats.org/officeDocument/2006/relationships/hyperlink" Target="https://meteor.aihw.gov.au/content/392579" TargetMode="External" Id="Rf46317d54e2c41bf" /><Relationship Type="http://schemas.openxmlformats.org/officeDocument/2006/relationships/hyperlink" Target="https://meteor.aihw.gov.au/content/393625" TargetMode="External" Id="R49c4fb1a9bd14b71" /><Relationship Type="http://schemas.openxmlformats.org/officeDocument/2006/relationships/hyperlink" Target="https://meteor.aihw.gov.au/content/449216" TargetMode="External" Id="Rc02d6811e0ff49a4" /><Relationship Type="http://schemas.openxmlformats.org/officeDocument/2006/relationships/hyperlink" Target="https://meteor.aihw.gov.au/content/394276" TargetMode="External" Id="R2cfde48569094ed1" /><Relationship Type="http://schemas.openxmlformats.org/officeDocument/2006/relationships/hyperlink" Target="https://meteor.aihw.gov.au/content/394290" TargetMode="External" Id="Rfcd35afce348416f" /><Relationship Type="http://schemas.openxmlformats.org/officeDocument/2006/relationships/hyperlink" Target="https://meteor.aihw.gov.au/content/394146" TargetMode="External" Id="R843f2b8c0bdd4fd1" /><Relationship Type="http://schemas.openxmlformats.org/officeDocument/2006/relationships/hyperlink" Target="https://meteor.aihw.gov.au/content/421674" TargetMode="External" Id="R5f67fb61ed244f8e" /><Relationship Type="http://schemas.openxmlformats.org/officeDocument/2006/relationships/hyperlink" Target="https://meteor.aihw.gov.au/RegistrationAuthority/12" TargetMode="External" Id="R2fea49e27adf414b" /><Relationship Type="http://schemas.openxmlformats.org/officeDocument/2006/relationships/hyperlink" Target="https://meteor.aihw.gov.au/content/393532" TargetMode="External" Id="Re95f8bfd2a9c4c01" /><Relationship Type="http://schemas.openxmlformats.org/officeDocument/2006/relationships/hyperlink" Target="https://meteor.aihw.gov.au/RegistrationAuthority/12" TargetMode="External" Id="Rfafcb63e41d54089" /><Relationship Type="http://schemas.openxmlformats.org/officeDocument/2006/relationships/hyperlink" Target="https://meteor.aihw.gov.au/content/394267" TargetMode="External" Id="R733eb07d73c84f57" /><Relationship Type="http://schemas.openxmlformats.org/officeDocument/2006/relationships/hyperlink" Target="https://meteor.aihw.gov.au/RegistrationAuthority/12" TargetMode="External" Id="R127625b02f874c6c" /><Relationship Type="http://schemas.openxmlformats.org/officeDocument/2006/relationships/hyperlink" Target="https://meteor.aihw.gov.au/content/408733" TargetMode="External" Id="Ra6d31b4f31524d90" /><Relationship Type="http://schemas.openxmlformats.org/officeDocument/2006/relationships/hyperlink" Target="https://meteor.aihw.gov.au/RegistrationAuthority/12" TargetMode="External" Id="Rf51fbab603684fcc" /><Relationship Type="http://schemas.openxmlformats.org/officeDocument/2006/relationships/hyperlink" Target="https://meteor.aihw.gov.au/content/394292" TargetMode="External" Id="R0aa2250c2c014473" /><Relationship Type="http://schemas.openxmlformats.org/officeDocument/2006/relationships/hyperlink" Target="https://meteor.aihw.gov.au/RegistrationAuthority/12" TargetMode="External" Id="R81dc66d45ac644a1" /></Relationships>
</file>

<file path=word/_rels/header1.xml.rels>&#65279;<?xml version="1.0" encoding="utf-8"?><Relationships xmlns="http://schemas.openxmlformats.org/package/2006/relationships"><Relationship Type="http://schemas.openxmlformats.org/officeDocument/2006/relationships/image" Target="/media/image.png" Id="R8da8464340314b4b" /></Relationships>
</file>