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2c5b31e29a4243" /></Relationships>
</file>

<file path=word/document.xml><?xml version="1.0" encoding="utf-8"?>
<w:document xmlns:r="http://schemas.openxmlformats.org/officeDocument/2006/relationships" xmlns:w="http://schemas.openxmlformats.org/wordprocessingml/2006/main">
  <w:body>
    <w:p>
      <w:pPr>
        <w:pStyle w:val="Title"/>
      </w:pPr>
      <w:r>
        <w:t>Admitted Patient Care National Minimum Data Set (APC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National Minimum Data Set (APC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care provided to admitted patients in Australian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cb0cd12dceb470e">
              <w:r>
                <w:rPr>
                  <w:rStyle w:val="Hyperlink"/>
                </w:rPr>
                <w:t xml:space="preserve">/content/index.phtml/itemId/386797</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38bad5f915ff4b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394102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94dc76875d41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bad5f915ff4bfd" /><Relationship Type="http://schemas.openxmlformats.org/officeDocument/2006/relationships/header" Target="/word/header1.xml" Id="Rdfb5104df4bb41dd" /><Relationship Type="http://schemas.openxmlformats.org/officeDocument/2006/relationships/settings" Target="/word/settings.xml" Id="R1d233cbf7fc0484f" /><Relationship Type="http://schemas.openxmlformats.org/officeDocument/2006/relationships/styles" Target="/word/styles.xml" Id="Rd1f9727dcf3547d8" /><Relationship Type="http://schemas.openxmlformats.org/officeDocument/2006/relationships/hyperlink" Target="https://meteor.aihw.gov.au/content/386797" TargetMode="External" Id="R5cb0cd12dceb470e" /></Relationships>
</file>

<file path=word/_rels/header1.xml.rels>&#65279;<?xml version="1.0" encoding="utf-8"?><Relationships xmlns="http://schemas.openxmlformats.org/package/2006/relationships"><Relationship Type="http://schemas.openxmlformats.org/officeDocument/2006/relationships/image" Target="/media/image.png" Id="R7794dc76875d4144" /></Relationships>
</file>