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c21c5e43f84048" /></Relationships>
</file>

<file path=word/document.xml><?xml version="1.0" encoding="utf-8"?>
<w:document xmlns:r="http://schemas.openxmlformats.org/officeDocument/2006/relationships" xmlns:w="http://schemas.openxmlformats.org/wordprocessingml/2006/main">
  <w:body>
    <w:p>
      <w:pPr>
        <w:pStyle w:val="Title"/>
      </w:pPr>
      <w:r>
        <w:t>Rationale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Rationale - Indicator</w:t>
      </w:r>
    </w:p>
    <w:p>
      <w:r>
        <w:t xml:space="preserve">A designation or description of the application environment or discipline in which an indicator is applied or from which it originates, as well as a justification for inclusion of the indicator.</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4f1c98198c2b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393769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b3fa461044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c98198c2b4451" /><Relationship Type="http://schemas.openxmlformats.org/officeDocument/2006/relationships/header" Target="/word/header1.xml" Id="R555cfbf3bf87490f" /><Relationship Type="http://schemas.openxmlformats.org/officeDocument/2006/relationships/settings" Target="/word/settings.xml" Id="Rd95a664b0f5a40e9" /><Relationship Type="http://schemas.openxmlformats.org/officeDocument/2006/relationships/styles" Target="/word/styles.xml" Id="R51692a699a0a4994" /></Relationships>
</file>

<file path=word/_rels/header1.xml.rels>&#65279;<?xml version="1.0" encoding="utf-8"?><Relationships xmlns="http://schemas.openxmlformats.org/package/2006/relationships"><Relationship Type="http://schemas.openxmlformats.org/officeDocument/2006/relationships/image" Target="/media/image.png" Id="Raeb3fa461044432e" /></Relationships>
</file>