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2a2ff2d374999"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a37f9c7b7434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644c5d76a64fa7">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35144f37ec4c38">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Australian Cancer Network Colorectal Cancer Guidelines Revision Committee 2005. Guidelines for the Prevention, Early Detection and Management of Colorectal Cancer. Sydney: The Cancer Council Australia and Australian Cancer Network</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2009. International Union Against Cancer (UICC): TNM Classification of Malignant Tumours, 7th edition. Wiley-Blackwell</w:t>
            </w:r>
          </w:p>
          <w:p>
            <w:pPr/>
            <w:r>
              <w:rPr>
                <w:rStyle w:val="row-content-rich-text"/>
              </w:rPr>
              <w:t xml:space="preserve">Vardiman JW, Harris NL, Brunning RD 2002. The World Health Organization (WHO) classification of the myeloid neoplasms. Blood 100(7):2292-2302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(International Union Against Cancer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and Australian Cancer Network </w:t>
            </w:r>
            <w:r>
              <w:rPr>
                <w:rStyle w:val="row-content-rich-text"/>
                <w:i/>
              </w:rPr>
              <w:t xml:space="preserve">Guidelines for the prevention, early detection and management of colorectal cancer</w:t>
            </w:r>
            <w:r>
              <w:rPr>
                <w:rStyle w:val="row-content-rich-text"/>
              </w:rPr>
              <w:t xml:space="preserve"> (2005, pp. 159-162)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2562bf473d4ea6">
              <w:r>
                <w:rPr>
                  <w:rStyle w:val="Hyperlink"/>
                </w:rPr>
                <w:t xml:space="preserve">Cancer staging—cancer staging scheme source, code N</w:t>
              </w:r>
            </w:hyperlink>
          </w:p>
          <w:p>
            <w:pPr>
              <w:spacing w:before="0" w:after="0"/>
            </w:pPr>
            <w:r>
              <w:rPr>
                <w:rStyle w:val="row-content"/>
                <w:color w:val="244061"/>
              </w:rPr>
              <w:t xml:space="preserve">       </w:t>
            </w:r>
            <w:hyperlink w:history="true" r:id="R7108b24b2cdd4511">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2d1ef5defd34624">
              <w:r>
                <w:rPr>
                  <w:rStyle w:val="Hyperlink"/>
                </w:rPr>
                <w:t xml:space="preserve">Cancer staging—cancer staging scheme source, code N[N]</w:t>
              </w:r>
            </w:hyperlink>
          </w:p>
          <w:p>
            <w:pPr>
              <w:spacing w:before="0" w:after="0"/>
            </w:pPr>
            <w:r>
              <w:rPr>
                <w:rStyle w:val="row-content"/>
                <w:color w:val="244061"/>
              </w:rPr>
              <w:t xml:space="preserve">       </w:t>
            </w:r>
            <w:hyperlink w:history="true" r:id="R39f1dad6ff4d400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1ec4c87485544a8">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58473e0f4739409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22fcd03f5bb40af">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5f475721400e4cf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fd299249ca487c">
              <w:r>
                <w:rPr>
                  <w:rStyle w:val="Hyperlink"/>
                </w:rPr>
                <w:t xml:space="preserve">Bowel cancer diagnosed cluster</w:t>
              </w:r>
            </w:hyperlink>
          </w:p>
          <w:p>
            <w:pPr>
              <w:spacing w:before="0" w:after="0"/>
            </w:pPr>
            <w:r>
              <w:rPr>
                <w:rStyle w:val="row-content"/>
                <w:color w:val="244061"/>
              </w:rPr>
              <w:t xml:space="preserve">       </w:t>
            </w:r>
            <w:hyperlink w:history="true" r:id="Rb3cec58cf617415e">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4e94d793c9f4785">
              <w:r>
                <w:rPr>
                  <w:rStyle w:val="Hyperlink"/>
                  <w:b/>
                </w:rPr>
                <w:t xml:space="preserve">colorectal cancer clinico-pathological stage</w:t>
              </w:r>
            </w:hyperlink>
            <w:r>
              <w:rPr>
                <w:rStyle w:val="row-content"/>
              </w:rPr>
              <w:t xml:space="preserve">.</w:t>
            </w:r>
            <w:r>
              <w:br/>
            </w:r>
            <w:r>
              <w:br/>
            </w:r>
            <w:hyperlink w:history="true" r:id="R1aa182822be244ef">
              <w:r>
                <w:rPr>
                  <w:rStyle w:val="Hyperlink"/>
                </w:rPr>
                <w:t xml:space="preserve">Bowel cancer diagnosed cluster</w:t>
              </w:r>
            </w:hyperlink>
          </w:p>
          <w:p>
            <w:pPr>
              <w:spacing w:before="0" w:after="0"/>
            </w:pPr>
            <w:r>
              <w:rPr>
                <w:rStyle w:val="row-content"/>
                <w:color w:val="244061"/>
              </w:rPr>
              <w:t xml:space="preserve">       </w:t>
            </w:r>
            <w:hyperlink w:history="true" r:id="R9c9989c0a71a4681">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0cbb953f3d0464e">
              <w:r>
                <w:rPr>
                  <w:rStyle w:val="Hyperlink"/>
                  <w:b/>
                </w:rPr>
                <w:t xml:space="preserve">colorectal cancer clinico-pathological stage</w:t>
              </w:r>
            </w:hyperlink>
            <w:r>
              <w:rPr>
                <w:rStyle w:val="row-content"/>
              </w:rPr>
              <w:t xml:space="preserve">.</w:t>
            </w:r>
          </w:p>
          <w:p>
            <w:r>
              <w:br/>
            </w:r>
            <w:r>
              <w:br/>
            </w:r>
            <w:hyperlink w:history="true" r:id="R62750cdb1042470a">
              <w:r>
                <w:rPr>
                  <w:rStyle w:val="Hyperlink"/>
                </w:rPr>
                <w:t xml:space="preserve">Cancer (clinical) DSS</w:t>
              </w:r>
            </w:hyperlink>
          </w:p>
          <w:p>
            <w:pPr>
              <w:spacing w:before="0" w:after="0"/>
            </w:pPr>
            <w:r>
              <w:rPr>
                <w:rStyle w:val="row-content"/>
                <w:color w:val="244061"/>
              </w:rPr>
              <w:t xml:space="preserve">       </w:t>
            </w:r>
            <w:hyperlink w:history="true" r:id="Rd8086a48422845d0">
              <w:r>
                <w:rPr>
                  <w:rStyle w:val="Hyperlink"/>
                  <w:color w:val="244061"/>
                </w:rPr>
                <w:t xml:space="preserve">Health</w:t>
              </w:r>
            </w:hyperlink>
            <w:r>
              <w:rPr>
                <w:rStyle w:val="row-content"/>
                <w:color w:val="244061"/>
              </w:rPr>
              <w:t xml:space="preserve">, Superseded 08/05/2014</w:t>
            </w:r>
          </w:p>
          <w:p>
            <w:r>
              <w:br/>
            </w:r>
            <w:hyperlink w:history="true" r:id="Rdbc9431497c945e4">
              <w:r>
                <w:rPr>
                  <w:rStyle w:val="Hyperlink"/>
                </w:rPr>
                <w:t xml:space="preserve">Cancer (clinical) DSS</w:t>
              </w:r>
            </w:hyperlink>
          </w:p>
          <w:p>
            <w:pPr>
              <w:spacing w:before="0" w:after="0"/>
            </w:pPr>
            <w:r>
              <w:rPr>
                <w:rStyle w:val="row-content"/>
                <w:color w:val="244061"/>
              </w:rPr>
              <w:t xml:space="preserve">       </w:t>
            </w:r>
            <w:hyperlink w:history="true" r:id="Rbcf7ea75457144fd">
              <w:r>
                <w:rPr>
                  <w:rStyle w:val="Hyperlink"/>
                  <w:color w:val="244061"/>
                </w:rPr>
                <w:t xml:space="preserve">Health</w:t>
              </w:r>
            </w:hyperlink>
            <w:r>
              <w:rPr>
                <w:rStyle w:val="row-content"/>
                <w:color w:val="244061"/>
              </w:rPr>
              <w:t xml:space="preserve">, Superseded 14/05/2015</w:t>
            </w:r>
          </w:p>
          <w:p>
            <w:r>
              <w:br/>
            </w:r>
            <w:hyperlink w:history="true" r:id="Rcc94b41ebd5048c4">
              <w:r>
                <w:rPr>
                  <w:rStyle w:val="Hyperlink"/>
                </w:rPr>
                <w:t xml:space="preserve">Cancer (clinical) NBPDS</w:t>
              </w:r>
            </w:hyperlink>
          </w:p>
          <w:p>
            <w:pPr>
              <w:spacing w:before="0" w:after="0"/>
            </w:pPr>
            <w:r>
              <w:rPr>
                <w:rStyle w:val="row-content"/>
                <w:color w:val="244061"/>
              </w:rPr>
              <w:t xml:space="preserve">       </w:t>
            </w:r>
            <w:hyperlink w:history="true" r:id="R2220f88dcb1343d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b68164cace14254">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b2de3cf485e489f">
              <w:r>
                <w:rPr>
                  <w:rStyle w:val="Hyperlink"/>
                  <w:color w:val="244061"/>
                </w:rPr>
                <w:t xml:space="preserve">Health</w:t>
              </w:r>
            </w:hyperlink>
            <w:r>
              <w:rPr>
                <w:rStyle w:val="row-content"/>
                <w:color w:val="244061"/>
              </w:rPr>
              <w:t xml:space="preserve">, Superseded 06/09/2018</w:t>
            </w:r>
          </w:p>
          <w:p>
            <w:r>
              <w:br/>
            </w:r>
            <w:hyperlink w:history="true" r:id="R77a3532287b34a81">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f8ef3c20e6ab4b87">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5d06d03f0330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87848a844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6d03f03304ded" /><Relationship Type="http://schemas.openxmlformats.org/officeDocument/2006/relationships/header" Target="/word/header1.xml" Id="R04cdd1a45906400f" /><Relationship Type="http://schemas.openxmlformats.org/officeDocument/2006/relationships/settings" Target="/word/settings.xml" Id="Reff9545b4ac14028" /><Relationship Type="http://schemas.openxmlformats.org/officeDocument/2006/relationships/styles" Target="/word/styles.xml" Id="R111fcfa8d69946ca" /><Relationship Type="http://schemas.openxmlformats.org/officeDocument/2006/relationships/hyperlink" Target="https://meteor.aihw.gov.au/RegistrationAuthority/12" TargetMode="External" Id="R73da37f9c7b7434b" /><Relationship Type="http://schemas.openxmlformats.org/officeDocument/2006/relationships/hyperlink" Target="https://meteor.aihw.gov.au/content/394941" TargetMode="External" Id="Rb1644c5d76a64fa7" /><Relationship Type="http://schemas.openxmlformats.org/officeDocument/2006/relationships/hyperlink" Target="https://meteor.aihw.gov.au/content/393362" TargetMode="External" Id="R3235144f37ec4c38" /><Relationship Type="http://schemas.openxmlformats.org/officeDocument/2006/relationships/hyperlink" Target="https://meteor.aihw.gov.au/content/296988" TargetMode="External" Id="R342562bf473d4ea6" /><Relationship Type="http://schemas.openxmlformats.org/officeDocument/2006/relationships/hyperlink" Target="https://meteor.aihw.gov.au/RegistrationAuthority/12" TargetMode="External" Id="R7108b24b2cdd4511" /><Relationship Type="http://schemas.openxmlformats.org/officeDocument/2006/relationships/hyperlink" Target="https://meteor.aihw.gov.au/content/720534" TargetMode="External" Id="R22d1ef5defd34624" /><Relationship Type="http://schemas.openxmlformats.org/officeDocument/2006/relationships/hyperlink" Target="https://meteor.aihw.gov.au/RegistrationAuthority/12" TargetMode="External" Id="R39f1dad6ff4d4007" /><Relationship Type="http://schemas.openxmlformats.org/officeDocument/2006/relationships/hyperlink" Target="https://meteor.aihw.gov.au/content/393398" TargetMode="External" Id="R81ec4c87485544a8" /><Relationship Type="http://schemas.openxmlformats.org/officeDocument/2006/relationships/hyperlink" Target="https://meteor.aihw.gov.au/RegistrationAuthority/12" TargetMode="External" Id="R58473e0f4739409c" /><Relationship Type="http://schemas.openxmlformats.org/officeDocument/2006/relationships/hyperlink" Target="https://meteor.aihw.gov.au/content/393377" TargetMode="External" Id="Rc22fcd03f5bb40af" /><Relationship Type="http://schemas.openxmlformats.org/officeDocument/2006/relationships/hyperlink" Target="https://meteor.aihw.gov.au/RegistrationAuthority/12" TargetMode="External" Id="R5f475721400e4cf2" /><Relationship Type="http://schemas.openxmlformats.org/officeDocument/2006/relationships/hyperlink" Target="https://meteor.aihw.gov.au/content/567581" TargetMode="External" Id="Rbafd299249ca487c" /><Relationship Type="http://schemas.openxmlformats.org/officeDocument/2006/relationships/hyperlink" Target="https://meteor.aihw.gov.au/RegistrationAuthority/12" TargetMode="External" Id="Rb3cec58cf617415e" /><Relationship Type="http://schemas.openxmlformats.org/officeDocument/2006/relationships/hyperlink" Target="https://meteor.aihw.gov.au/content/569264" TargetMode="External" Id="R34e94d793c9f4785" /><Relationship Type="http://schemas.openxmlformats.org/officeDocument/2006/relationships/hyperlink" Target="https://meteor.aihw.gov.au/content/695155" TargetMode="External" Id="R1aa182822be244ef" /><Relationship Type="http://schemas.openxmlformats.org/officeDocument/2006/relationships/hyperlink" Target="https://meteor.aihw.gov.au/RegistrationAuthority/12" TargetMode="External" Id="R9c9989c0a71a4681" /><Relationship Type="http://schemas.openxmlformats.org/officeDocument/2006/relationships/hyperlink" Target="https://meteor.aihw.gov.au/content/569264" TargetMode="External" Id="Rb0cbb953f3d0464e" /><Relationship Type="http://schemas.openxmlformats.org/officeDocument/2006/relationships/hyperlink" Target="https://meteor.aihw.gov.au/content/394731" TargetMode="External" Id="R62750cdb1042470a" /><Relationship Type="http://schemas.openxmlformats.org/officeDocument/2006/relationships/hyperlink" Target="https://meteor.aihw.gov.au/RegistrationAuthority/12" TargetMode="External" Id="Rd8086a48422845d0" /><Relationship Type="http://schemas.openxmlformats.org/officeDocument/2006/relationships/hyperlink" Target="https://meteor.aihw.gov.au/content/560813" TargetMode="External" Id="Rdbc9431497c945e4" /><Relationship Type="http://schemas.openxmlformats.org/officeDocument/2006/relationships/hyperlink" Target="https://meteor.aihw.gov.au/RegistrationAuthority/12" TargetMode="External" Id="Rbcf7ea75457144fd" /><Relationship Type="http://schemas.openxmlformats.org/officeDocument/2006/relationships/hyperlink" Target="https://meteor.aihw.gov.au/content/597861" TargetMode="External" Id="Rcc94b41ebd5048c4" /><Relationship Type="http://schemas.openxmlformats.org/officeDocument/2006/relationships/hyperlink" Target="https://meteor.aihw.gov.au/RegistrationAuthority/12" TargetMode="External" Id="R2220f88dcb1343df" /><Relationship Type="http://schemas.openxmlformats.org/officeDocument/2006/relationships/hyperlink" Target="https://meteor.aihw.gov.au/content/533407" TargetMode="External" Id="R1b68164cace14254" /><Relationship Type="http://schemas.openxmlformats.org/officeDocument/2006/relationships/hyperlink" Target="https://meteor.aihw.gov.au/RegistrationAuthority/12" TargetMode="External" Id="R7b2de3cf485e489f" /><Relationship Type="http://schemas.openxmlformats.org/officeDocument/2006/relationships/hyperlink" Target="https://meteor.aihw.gov.au/content/694183" TargetMode="External" Id="R77a3532287b34a81" /><Relationship Type="http://schemas.openxmlformats.org/officeDocument/2006/relationships/hyperlink" Target="https://meteor.aihw.gov.au/RegistrationAuthority/12" TargetMode="External" Id="Rf8ef3c20e6ab4b87" /></Relationships>
</file>

<file path=word/_rels/header1.xml.rels>&#65279;<?xml version="1.0" encoding="utf-8"?><Relationships xmlns="http://schemas.openxmlformats.org/package/2006/relationships"><Relationship Type="http://schemas.openxmlformats.org/officeDocument/2006/relationships/image" Target="/media/image.png" Id="Rf8a87848a844422f" /></Relationships>
</file>