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e0f24c62f649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0700a807c460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2b346ed3ae94b1d">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guide collection of standardised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r>
              <w:br/>
            </w: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 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except that for the Indigenous disaggregation age standardisation is to 64 years here, rather than to 74 years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90f7c7213e40f1">
              <w:r>
                <w:rPr>
                  <w:rStyle w:val="Hyperlink"/>
                </w:rPr>
                <w:t xml:space="preserve">National Healthcare Agreement: PI 47: Rates of services: Non-acute care separations, 2011 QS</w:t>
              </w:r>
            </w:hyperlink>
          </w:p>
          <w:p>
            <w:pPr>
              <w:spacing w:before="0" w:after="0"/>
            </w:pPr>
            <w:r>
              <w:rPr>
                <w:rStyle w:val="row-content"/>
                <w:color w:val="244061"/>
              </w:rPr>
              <w:t xml:space="preserve">       </w:t>
            </w:r>
            <w:hyperlink w:history="true" r:id="R317a4fde2b4e4c2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fad273c30949ad">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a9fd32d2e15a4a0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62fca47feec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612700e8a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fca47feec4c64" /><Relationship Type="http://schemas.openxmlformats.org/officeDocument/2006/relationships/header" Target="/word/header1.xml" Id="Rc492dc86e39d46a3" /><Relationship Type="http://schemas.openxmlformats.org/officeDocument/2006/relationships/settings" Target="/word/settings.xml" Id="Ra186d40af6754a92" /><Relationship Type="http://schemas.openxmlformats.org/officeDocument/2006/relationships/styles" Target="/word/styles.xml" Id="Rd93d200d9da04da2" /><Relationship Type="http://schemas.openxmlformats.org/officeDocument/2006/relationships/hyperlink" Target="https://meteor.aihw.gov.au/RegistrationAuthority/12" TargetMode="External" Id="R86d0700a807c4600" /><Relationship Type="http://schemas.openxmlformats.org/officeDocument/2006/relationships/numbering" Target="/word/numbering.xml" Id="R97fa18d266b941dc" /><Relationship Type="http://schemas.openxmlformats.org/officeDocument/2006/relationships/hyperlink" Target="http://www.aihw.gov.au/committees/simc/final_nhia_signed.doc" TargetMode="External" Id="Rf2b346ed3ae94b1d" /><Relationship Type="http://schemas.openxmlformats.org/officeDocument/2006/relationships/hyperlink" Target="https://meteor.aihw.gov.au/content/448560" TargetMode="External" Id="R1890f7c7213e40f1" /><Relationship Type="http://schemas.openxmlformats.org/officeDocument/2006/relationships/hyperlink" Target="https://meteor.aihw.gov.au/RegistrationAuthority/12" TargetMode="External" Id="R317a4fde2b4e4c23" /><Relationship Type="http://schemas.openxmlformats.org/officeDocument/2006/relationships/hyperlink" Target="https://meteor.aihw.gov.au/content/395093" TargetMode="External" Id="Rbffad273c30949ad" /><Relationship Type="http://schemas.openxmlformats.org/officeDocument/2006/relationships/hyperlink" Target="https://meteor.aihw.gov.au/RegistrationAuthority/12" TargetMode="External" Id="Ra9fd32d2e15a4a0b" /></Relationships>
</file>

<file path=word/_rels/header1.xml.rels>&#65279;<?xml version="1.0" encoding="utf-8"?><Relationships xmlns="http://schemas.openxmlformats.org/package/2006/relationships"><Relationship Type="http://schemas.openxmlformats.org/officeDocument/2006/relationships/image" Target="/media/image.png" Id="R011612700e8a4dc9" /></Relationships>
</file>