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e06c321049d416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P47-Rates of services: Non-acute care separations,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P47-Rates of services: Non-acute care separations,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472faf4ba44e5c">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dataset that has records for all separations of admitted patients from essentially all public and private hospitals in Australia.</w:t>
            </w:r>
          </w:p>
          <w:p>
            <w:pPr>
              <w:pStyle w:val="ListParagraph"/>
              <w:numPr>
                <w:ilvl w:val="0"/>
                <w:numId w:val="2"/>
              </w:numPr>
            </w:pPr>
            <w:r>
              <w:rPr>
                <w:rStyle w:val="row-content-rich-text"/>
              </w:rPr>
              <w:t xml:space="preserve">There is some variation among jurisdictions in the assignment of care type categories.</w:t>
            </w:r>
          </w:p>
          <w:p>
            <w:pPr>
              <w:pStyle w:val="ListParagraph"/>
              <w:numPr>
                <w:ilvl w:val="0"/>
                <w:numId w:val="2"/>
              </w:numPr>
            </w:pPr>
            <w:r>
              <w:rPr>
                <w:rStyle w:val="row-content-rich-text"/>
              </w:rPr>
              <w:t xml:space="preserve">The number of overnight separations is considered to be more comparable than the total number of separations among jurisdictions and between the public and private sectors. This is because there is variation in admission practices and policies, which mainly lead to variation in the number of same-day admissions among providers.</w:t>
            </w:r>
          </w:p>
          <w:p>
            <w:pPr>
              <w:pStyle w:val="ListParagraph"/>
              <w:numPr>
                <w:ilvl w:val="0"/>
                <w:numId w:val="2"/>
              </w:numPr>
            </w:pPr>
            <w:r>
              <w:rPr>
                <w:rStyle w:val="row-content-rich-text"/>
              </w:rPr>
              <w:t xml:space="preserve">Numerators for remoteness and socioeconomic status are based on the reported area of usual residence of the patient, regardless of the jurisdiction of residence. Hence there are mismatches between numerators and denominators that affect interpretation of rates.</w:t>
            </w:r>
          </w:p>
          <w:p>
            <w:pPr>
              <w:pStyle w:val="ListParagraph"/>
              <w:numPr>
                <w:ilvl w:val="0"/>
                <w:numId w:val="2"/>
              </w:numPr>
            </w:pPr>
            <w:r>
              <w:rPr>
                <w:rStyle w:val="row-content-rich-text"/>
              </w:rPr>
              <w:t xml:space="preserve">Interpretation of rates for jurisdictions should take into consideration cross-border flows, particularly in the ACT.</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The data were supplied to the Institute by state and territory health authorities. The state and territory health authorities received these data from public and private hospitals. States and territories use these data for service planning, monitoring and internal and public reporting.</w:t>
            </w:r>
          </w:p>
          <w:p>
            <w:pPr>
              <w:spacing w:after="160"/>
            </w:pP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Hospitals may be required to provide data to states and territories through a variety of administrative arrangements, contractual requirements or legislation.</w:t>
            </w:r>
            <w:r>
              <w:br/>
            </w:r>
            <w:r>
              <w:rPr>
                <w:rStyle w:val="row-content-rich-text"/>
              </w:rPr>
              <w:t xml:space="preserve">States and territories supplied these data under the terms of the National Health Information Agreement (see link).</w:t>
            </w:r>
          </w:p>
          <w:p>
            <w:hyperlink w:history="true" r:id="Re70c4c0157484916">
              <w:r>
                <w:rPr>
                  <w:rStyle w:val="Hyperlink"/>
                </w:rPr>
                <w:t xml:space="preserve">http://www.aihw.gov.au/committees/simc/final_nhia_signed.doc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National Hospital Morbidity Database. Published products available on the AIHW website include: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NHMD are published annually in </w:t>
            </w:r>
            <w:r>
              <w:rPr>
                <w:rStyle w:val="row-content-rich-text"/>
                <w:i/>
              </w:rPr>
              <w:t xml:space="preserve">Australian hospital statistics</w:t>
            </w:r>
            <w:r>
              <w:rPr>
                <w:rStyle w:val="row-content-rich-text"/>
              </w:rPr>
              <w:t xml:space="preserve"> (technical appendixes), available in hard copy or on the AIHW website. Readers are advised to read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NMDS for Admitted patient care are published in the AIHW’s online metadata repository — METeOR, and the </w:t>
            </w:r>
            <w:r>
              <w:rPr>
                <w:rStyle w:val="row-content-rich-text"/>
                <w:i/>
              </w:rPr>
              <w:t xml:space="preserve">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guide collection of standardised information about care provided to admitted patients in Australian hospitals. The scope of the NMDS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The analyses by remoteness and socioeconomic status are based on Statistical Local Area of usual residence of the patient. Separations are reported by jurisdiction of hospitalisation, regardless of the jurisdiction of usual residence. Hence, rates represent the number of separations for each remoteness area or SEIFA population group (regardless of the jurisdiction in which the patient resides) divided by the number of people in that remoteness or SEIFA population group in the jurisdiction of hospitalisation. Therefore, there will be mismatches between the numerators and denominators for separation rates. Mismatches are particularly relevant if significant numbers of one jurisdiction’s residents are treated in another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2007–08, almost all public hospitals provided data for the NHMD, with the exception of a mothercraft hospital in the ACT. The great majority of private hospitals also provided data, except for private day hospital facilities in the ACT, the single private free-standing day hospital facility in the NT, and a small private hospital in Victoria.</w:t>
            </w:r>
          </w:p>
          <w:p>
            <w:pPr>
              <w:spacing w:after="160"/>
            </w:pPr>
            <w:r>
              <w:rPr>
                <w:rStyle w:val="row-content-rich-text"/>
              </w:rPr>
              <w:t xml:space="preserve">Inaccurate responses may occur in all data provided to the AIHW, and the AIHW does not have direct access to jurisdictional records to determine the accuracy of the data provided. However, routine data quality checks are conducted by states and territories prior to submission to the AIHW. The AIHW then undertakes extensive validations on receipt of data. Data are checked for valid values, logical consistency and historical consistency. Potential errors are queried with jurisdictions, and corrections and resubmissions may be made in response to these edit queries. The AIHW does not adjust data to account for possible data errors.</w:t>
            </w:r>
          </w:p>
          <w:p>
            <w:pPr>
              <w:spacing w:after="160"/>
            </w:pPr>
            <w:r>
              <w:rPr>
                <w:rStyle w:val="row-content-rich-text"/>
              </w:rPr>
              <w:t xml:space="preserve">Variations in admission practices and policies lead to variation among providers in the number of admissions for some conditions.</w:t>
            </w:r>
          </w:p>
          <w:p>
            <w:pPr>
              <w:spacing w:after="160"/>
            </w:pPr>
            <w:r>
              <w:rPr>
                <w:rStyle w:val="row-content-rich-text"/>
              </w:rPr>
              <w:t xml:space="preserve">There is some variation among jurisdictions in the assignment of care type categories.</w:t>
            </w:r>
            <w:r>
              <w:br/>
            </w:r>
            <w:r>
              <w:rPr>
                <w:rStyle w:val="row-content-rich-text"/>
              </w:rPr>
              <w:t xml:space="preserve">The number of overnight separations is considered to be more comparable than the total number of separations among jurisdictions and between the public and private sectors. This is because there is variation in admission practices and policies, which mainly lead to variation in the number of same-day admissions among providers. The Indigenous status data are of sufficient quality for statistical reporting purposes for the following jurisdictions: NSW, Vic, Qld, SA, WA, NT (NT public hospitals only).</w:t>
            </w:r>
          </w:p>
          <w:p>
            <w:pPr/>
            <w:r>
              <w:rPr>
                <w:rStyle w:val="row-content-rich-text"/>
              </w:rPr>
              <w:t xml:space="preserve">Cells have been suppressed to protect confidentiality (where the presentation could identify a patient or a single service provider), where rates are likely to be highly volatile (for example,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presented for this indicator is calculated using the same methodology as data published in </w:t>
            </w:r>
            <w:r>
              <w:rPr>
                <w:rStyle w:val="row-content-rich-text"/>
                <w:i/>
              </w:rPr>
              <w:t xml:space="preserve">Australian hospital statistics</w:t>
            </w:r>
            <w:r>
              <w:rPr>
                <w:rStyle w:val="row-content-rich-text"/>
                <w:i/>
              </w:rPr>
              <w:t xml:space="preserve">2007–08</w:t>
            </w:r>
            <w:r>
              <w:rPr>
                <w:rStyle w:val="row-content-rich-text"/>
              </w:rPr>
              <w:t xml:space="preserve">, except that for the Indigenous disaggregation age standardisation is to 64 years here, rather than to 74 years as in </w:t>
            </w:r>
            <w:r>
              <w:rPr>
                <w:rStyle w:val="row-content-rich-text"/>
                <w:i/>
              </w:rPr>
              <w:t xml:space="preserve">Australian hospital statistics</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40f243ac7564100">
              <w:r>
                <w:rPr>
                  <w:rStyle w:val="Hyperlink"/>
                </w:rPr>
                <w:t xml:space="preserve">National Healthcare Agreement: PI 47: Rates of services: Non-acute care separations, 2011 QS</w:t>
              </w:r>
            </w:hyperlink>
          </w:p>
          <w:p>
            <w:pPr>
              <w:spacing w:before="0" w:after="0"/>
            </w:pPr>
            <w:r>
              <w:rPr>
                <w:rStyle w:val="row-content"/>
                <w:color w:val="244061"/>
              </w:rPr>
              <w:t xml:space="preserve">       </w:t>
            </w:r>
            <w:hyperlink w:history="true" r:id="Rc1a865fc8f9a420d">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bfa6b9255f424309">
              <w:r>
                <w:rPr>
                  <w:rStyle w:val="Hyperlink"/>
                </w:rPr>
                <w:t xml:space="preserve">National Healthcare Agreement: P47-Rates of services: Non-acute care separations, 2010</w:t>
              </w:r>
            </w:hyperlink>
          </w:p>
          <w:p>
            <w:pPr>
              <w:spacing w:before="0" w:after="0"/>
            </w:pPr>
            <w:r>
              <w:rPr>
                <w:rStyle w:val="row-content"/>
                <w:color w:val="244061"/>
              </w:rPr>
              <w:t xml:space="preserve">       </w:t>
            </w:r>
            <w:hyperlink w:history="true" r:id="Rf076f3537ec744cf">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600900e918f84d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393051</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3d103765054d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0900e918f84d36" /><Relationship Type="http://schemas.openxmlformats.org/officeDocument/2006/relationships/header" Target="/word/header1.xml" Id="R9de81b53d9374eff" /><Relationship Type="http://schemas.openxmlformats.org/officeDocument/2006/relationships/settings" Target="/word/settings.xml" Id="R8f4abd8eed414d6e" /><Relationship Type="http://schemas.openxmlformats.org/officeDocument/2006/relationships/styles" Target="/word/styles.xml" Id="R0d35ba9027974798" /><Relationship Type="http://schemas.openxmlformats.org/officeDocument/2006/relationships/hyperlink" Target="https://meteor.aihw.gov.au/RegistrationAuthority/12" TargetMode="External" Id="R42472faf4ba44e5c" /><Relationship Type="http://schemas.openxmlformats.org/officeDocument/2006/relationships/numbering" Target="/word/numbering.xml" Id="R1cfa9bb73e05414d" /><Relationship Type="http://schemas.openxmlformats.org/officeDocument/2006/relationships/hyperlink" Target="http://www.aihw.gov.au/committees/simc/final_nhia_signed.doc" TargetMode="External" Id="Re70c4c0157484916" /><Relationship Type="http://schemas.openxmlformats.org/officeDocument/2006/relationships/hyperlink" Target="https://meteor.aihw.gov.au/content/448560" TargetMode="External" Id="Ra40f243ac7564100" /><Relationship Type="http://schemas.openxmlformats.org/officeDocument/2006/relationships/hyperlink" Target="https://meteor.aihw.gov.au/RegistrationAuthority/12" TargetMode="External" Id="Rc1a865fc8f9a420d" /><Relationship Type="http://schemas.openxmlformats.org/officeDocument/2006/relationships/hyperlink" Target="https://meteor.aihw.gov.au/content/395093" TargetMode="External" Id="Rbfa6b9255f424309" /><Relationship Type="http://schemas.openxmlformats.org/officeDocument/2006/relationships/hyperlink" Target="https://meteor.aihw.gov.au/RegistrationAuthority/12" TargetMode="External" Id="Rf076f3537ec744cf" /></Relationships>
</file>

<file path=word/_rels/header1.xml.rels>&#65279;<?xml version="1.0" encoding="utf-8"?><Relationships xmlns="http://schemas.openxmlformats.org/package/2006/relationships"><Relationship Type="http://schemas.openxmlformats.org/officeDocument/2006/relationships/image" Target="/media/image.png" Id="Rfe3d103765054d96" /></Relationships>
</file>