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32c1765b8847bd" /></Relationships>
</file>

<file path=word/document.xml><?xml version="1.0" encoding="utf-8"?>
<w:document xmlns:r="http://schemas.openxmlformats.org/officeDocument/2006/relationships" xmlns:w="http://schemas.openxmlformats.org/wordprocessingml/2006/main">
  <w:body>
    <w:p>
      <w:pPr>
        <w:pStyle w:val="Title"/>
      </w:pPr>
      <w:r>
        <w:t>Social and support networks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7cc558f206144bb">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8a39190864d47ca"/>
                    <a:srcRect/>
                    <a:stretch>
                      <a:fillRect/>
                    </a:stretch>
                  </pic:blipFill>
                  <pic:spPr bwMode="auto">
                    <a:xfrm>
                      <a:off x="0" y="0"/>
                      <a:ext cx="114300" cy="76200"/>
                    </a:xfrm>
                    <a:prstGeom prst="rect">
                      <a:avLst/>
                    </a:prstGeom>
                  </pic:spPr>
                </pic:pic>
              </a:graphicData>
            </a:graphic>
          </wp:inline>
        </w:drawing>
      </w:r>
      <w:r>
        <w:t xml:space="preserve">"&gt; </w:t>
      </w:r>
      <w:hyperlink w:history="true" r:id="R3dd0af8d7bdf43aa">
        <w:r>
          <w:rPr>
            <w:rStyle w:val="Hyperlink"/>
          </w:rPr>
          <w:t xml:space="preserve">Social cohesion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2c85382412445e8"/>
                    <a:srcRect/>
                    <a:stretch>
                      <a:fillRect/>
                    </a:stretch>
                  </pic:blipFill>
                  <pic:spPr bwMode="auto">
                    <a:xfrm>
                      <a:off x="0" y="0"/>
                      <a:ext cx="114300" cy="76200"/>
                    </a:xfrm>
                    <a:prstGeom prst="rect">
                      <a:avLst/>
                    </a:prstGeom>
                  </pic:spPr>
                </pic:pic>
              </a:graphicData>
            </a:graphic>
          </wp:inline>
        </w:drawing>
      </w:r>
      <w:r>
        <w:t xml:space="preserve">"&gt; 
Social and support networks</w:t>
      </w:r>
      <w:r>
        <w:br/>
      </w:r>
    </w:p>
    <w:p>
      <w:pPr>
        <w:pStyle w:val="Heading1"/>
      </w:pPr>
      <w:r>
        <w:t xml:space="preserve">Social and support networks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support networks are the connections between individuals and groups. These networks refer to the informal relationships people have with family, friends, neighbours, work colleagues and other members of their community. Support networks can act in a variety of ways, such as provision of information or emotional, practical or financial support, and these in turn provide individuals with a sense of belonging. </w:t>
            </w:r>
          </w:p>
        </w:tc>
      </w:tr>
    </w:tbl>
    <w:p>
      <w:pPr>
        <w:pStyle w:val="underlinedHeading2"/>
        <w:pBdr>
          <w:bottom w:val="single"/>
        </w:pBdr>
      </w:pPr>
      <w:r>
        <w:t xml:space="preserve">Indicators in this framework</w:t>
      </w:r>
    </w:p>
    <w:p>
      <w:pPr>
        <w:pStyle w:val="ListParagraph"/>
        <w:numPr>
          <w:ilvl w:val="0"/>
          <w:numId w:val="2"/>
        </w:numPr>
      </w:pPr>
      <w:hyperlink w:history="true" r:id="R8a64f5b5339b4d88">
        <w:r>
          <w:rPr>
            <w:rStyle w:val="Hyperlink"/>
          </w:rPr>
          <w:t xml:space="preserve">National Disability Agreement: b(1)-Proportion of people with disability who participate in social and community activities, 2012</w:t>
        </w:r>
      </w:hyperlink>
      <w:r>
        <w:br/>
      </w:r>
      <w:r>
        <w:t xml:space="preserve">       </w:t>
      </w:r>
      <w:hyperlink w:history="true" r:id="R049def4b9e8c4db4">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903ae6a302184f1b">
        <w:r>
          <w:rPr>
            <w:rStyle w:val="Hyperlink"/>
          </w:rPr>
          <w:t xml:space="preserve">National Disability Agreement: b(2)-Proportion of people with disability who participate in social and community activities, 2012</w:t>
        </w:r>
      </w:hyperlink>
      <w:r>
        <w:br/>
      </w:r>
      <w:r>
        <w:t xml:space="preserve">       </w:t>
      </w:r>
      <w:hyperlink w:history="true" r:id="R9f52c0689d0b45e8">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5928507909024c76">
        <w:r>
          <w:rPr>
            <w:rStyle w:val="Hyperlink"/>
          </w:rPr>
          <w:t xml:space="preserve">National Disability Agreement: b(3)-Proportion of people with disability who participate in social and community activities, 2012</w:t>
        </w:r>
      </w:hyperlink>
      <w:r>
        <w:br/>
      </w:r>
      <w:r>
        <w:t xml:space="preserve">       </w:t>
      </w:r>
      <w:hyperlink w:history="true" r:id="R57caa5b24dd547dc">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097d6629e6bf4ac5">
        <w:r>
          <w:rPr>
            <w:rStyle w:val="Hyperlink"/>
          </w:rPr>
          <w:t xml:space="preserve">National Disability Agreement: b(1)-Proportion of people with disability who had face-to-face contact with ex-household family or friends in the previous week, 2013</w:t>
        </w:r>
      </w:hyperlink>
      <w:r>
        <w:br/>
      </w:r>
      <w:r>
        <w:t xml:space="preserve">       </w:t>
      </w:r>
      <w:hyperlink w:history="true" r:id="R32cd0e7ccf68435b">
        <w:r>
          <w:rPr>
            <w:rStyle w:val="Hyperlink"/>
            <w:color w:val="244061"/>
          </w:rPr>
          <w:t xml:space="preserve">Community Services (retired)</w:t>
        </w:r>
      </w:hyperlink>
      <w:r>
        <w:rPr>
          <w:color w:val="244061"/>
        </w:rPr>
        <w:t xml:space="preserve">, Standard 23/05/2013</w:t>
      </w:r>
      <w:r>
        <w:br/>
      </w:r>
      <w:r>
        <w:t xml:space="preserve">       </w:t>
      </w:r>
      <w:hyperlink w:history="true" r:id="R4376962fcf1d4fdc">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11442e8421d742fa">
        <w:r>
          <w:rPr>
            <w:rStyle w:val="Hyperlink"/>
          </w:rPr>
          <w:t xml:space="preserve">National Disability Agreement: b(2)-Proportion of people with disability who travelled to a social activity in the last two weeks, 2013</w:t>
        </w:r>
      </w:hyperlink>
      <w:r>
        <w:br/>
      </w:r>
      <w:r>
        <w:t xml:space="preserve">       </w:t>
      </w:r>
      <w:hyperlink w:history="true" r:id="R6a86bbe6c6ef46eb">
        <w:r>
          <w:rPr>
            <w:rStyle w:val="Hyperlink"/>
            <w:color w:val="244061"/>
          </w:rPr>
          <w:t xml:space="preserve">Community Services (retired)</w:t>
        </w:r>
      </w:hyperlink>
      <w:r>
        <w:rPr>
          <w:color w:val="244061"/>
        </w:rPr>
        <w:t xml:space="preserve">, Standard 23/05/2013</w:t>
      </w:r>
      <w:r>
        <w:br/>
      </w:r>
      <w:r>
        <w:t xml:space="preserve">       </w:t>
      </w:r>
      <w:hyperlink w:history="true" r:id="R324283aa12a54220">
        <w:r>
          <w:rPr>
            <w:rStyle w:val="Hyperlink"/>
            <w:color w:val="244061"/>
          </w:rPr>
          <w:t xml:space="preserve">Disability</w:t>
        </w:r>
      </w:hyperlink>
      <w:r>
        <w:rPr>
          <w:color w:val="244061"/>
        </w:rPr>
        <w:t xml:space="preserve">, Standard 13/08/2015</w:t>
      </w:r>
    </w:p>
    <w:p>
      <w:pPr>
        <w:pStyle w:val="ListParagraph"/>
        <w:numPr>
          <w:ilvl w:val="0"/>
          <w:numId w:val="2"/>
        </w:numPr>
      </w:pPr>
      <w:hyperlink w:history="true" r:id="Rc1aa40af1c9442e0">
        <w:r>
          <w:rPr>
            <w:rStyle w:val="Hyperlink"/>
          </w:rPr>
          <w:t xml:space="preserve">National Disability Agreement: b(3)-Proportion of people with disability who report the main reason for not leaving home as often as they would like is their disability or condition, 2013</w:t>
        </w:r>
      </w:hyperlink>
      <w:r>
        <w:br/>
      </w:r>
      <w:r>
        <w:t xml:space="preserve">       </w:t>
      </w:r>
      <w:hyperlink w:history="true" r:id="R9d80737e0fe14116">
        <w:r>
          <w:rPr>
            <w:rStyle w:val="Hyperlink"/>
            <w:color w:val="244061"/>
          </w:rPr>
          <w:t xml:space="preserve">Community Services (retired)</w:t>
        </w:r>
      </w:hyperlink>
      <w:r>
        <w:rPr>
          <w:color w:val="244061"/>
        </w:rPr>
        <w:t xml:space="preserve">, Standard 23/05/2013</w:t>
      </w:r>
      <w:r>
        <w:br/>
      </w:r>
      <w:r>
        <w:t xml:space="preserve">       </w:t>
      </w:r>
      <w:hyperlink w:history="true" r:id="Rbcc84ed548d346a6">
        <w:r>
          <w:rPr>
            <w:rStyle w:val="Hyperlink"/>
            <w:color w:val="244061"/>
          </w:rPr>
          <w:t xml:space="preserve">Disability</w:t>
        </w:r>
      </w:hyperlink>
      <w:r>
        <w:rPr>
          <w:color w:val="244061"/>
        </w:rPr>
        <w:t xml:space="preserve">, Standard 13/08/2015</w:t>
      </w:r>
    </w:p>
    <w:p>
      <w:r>
        <w:br/>
      </w:r>
    </w:p>
    <w:sectPr>
      <w:footerReference xmlns:r="http://schemas.openxmlformats.org/officeDocument/2006/relationships" w:type="default" r:id="R52e1fef67f1440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392695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0e46fbbbb445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e1fef67f14405d" /><Relationship Type="http://schemas.openxmlformats.org/officeDocument/2006/relationships/header" Target="/word/header1.xml" Id="R9f16a9fd212c422d" /><Relationship Type="http://schemas.openxmlformats.org/officeDocument/2006/relationships/settings" Target="/word/settings.xml" Id="Rdb338d2853c34800" /><Relationship Type="http://schemas.openxmlformats.org/officeDocument/2006/relationships/styles" Target="/word/styles.xml" Id="R009e4b74710548c8" /><Relationship Type="http://schemas.openxmlformats.org/officeDocument/2006/relationships/hyperlink" Target="https://meteor.aihw.gov.au/content/392692" TargetMode="External" Id="Rf7cc558f206144bb" /><Relationship Type="http://schemas.openxmlformats.org/officeDocument/2006/relationships/image" Target="/media/image.gif" Id="Rb8a39190864d47ca" /><Relationship Type="http://schemas.openxmlformats.org/officeDocument/2006/relationships/hyperlink" Target="https://meteor.aihw.gov.au/content/392693" TargetMode="External" Id="R3dd0af8d7bdf43aa" /><Relationship Type="http://schemas.openxmlformats.org/officeDocument/2006/relationships/image" Target="/media/image2.gif" Id="R12c85382412445e8" /><Relationship Type="http://schemas.openxmlformats.org/officeDocument/2006/relationships/numbering" Target="/word/numbering.xml" Id="R3d9dfb7d9e5d4f8b" /><Relationship Type="http://schemas.openxmlformats.org/officeDocument/2006/relationships/hyperlink" Target="https://meteor.aihw.gov.au/content/467834" TargetMode="External" Id="R8a64f5b5339b4d88" /><Relationship Type="http://schemas.openxmlformats.org/officeDocument/2006/relationships/hyperlink" Target="https://meteor.aihw.gov.au/RegistrationAuthority/1" TargetMode="External" Id="R049def4b9e8c4db4" /><Relationship Type="http://schemas.openxmlformats.org/officeDocument/2006/relationships/hyperlink" Target="https://meteor.aihw.gov.au/content/475220" TargetMode="External" Id="R903ae6a302184f1b" /><Relationship Type="http://schemas.openxmlformats.org/officeDocument/2006/relationships/hyperlink" Target="https://meteor.aihw.gov.au/RegistrationAuthority/1" TargetMode="External" Id="R9f52c0689d0b45e8" /><Relationship Type="http://schemas.openxmlformats.org/officeDocument/2006/relationships/hyperlink" Target="https://meteor.aihw.gov.au/content/475222" TargetMode="External" Id="R5928507909024c76" /><Relationship Type="http://schemas.openxmlformats.org/officeDocument/2006/relationships/hyperlink" Target="https://meteor.aihw.gov.au/RegistrationAuthority/1" TargetMode="External" Id="R57caa5b24dd547dc" /><Relationship Type="http://schemas.openxmlformats.org/officeDocument/2006/relationships/hyperlink" Target="https://meteor.aihw.gov.au/content/491931" TargetMode="External" Id="R097d6629e6bf4ac5" /><Relationship Type="http://schemas.openxmlformats.org/officeDocument/2006/relationships/hyperlink" Target="https://meteor.aihw.gov.au/RegistrationAuthority/1" TargetMode="External" Id="R32cd0e7ccf68435b" /><Relationship Type="http://schemas.openxmlformats.org/officeDocument/2006/relationships/hyperlink" Target="https://meteor.aihw.gov.au/RegistrationAuthority/16" TargetMode="External" Id="R4376962fcf1d4fdc" /><Relationship Type="http://schemas.openxmlformats.org/officeDocument/2006/relationships/hyperlink" Target="https://meteor.aihw.gov.au/content/491933" TargetMode="External" Id="R11442e8421d742fa" /><Relationship Type="http://schemas.openxmlformats.org/officeDocument/2006/relationships/hyperlink" Target="https://meteor.aihw.gov.au/RegistrationAuthority/1" TargetMode="External" Id="R6a86bbe6c6ef46eb" /><Relationship Type="http://schemas.openxmlformats.org/officeDocument/2006/relationships/hyperlink" Target="https://meteor.aihw.gov.au/RegistrationAuthority/16" TargetMode="External" Id="R324283aa12a54220" /><Relationship Type="http://schemas.openxmlformats.org/officeDocument/2006/relationships/hyperlink" Target="https://meteor.aihw.gov.au/content/491935" TargetMode="External" Id="Rc1aa40af1c9442e0" /><Relationship Type="http://schemas.openxmlformats.org/officeDocument/2006/relationships/hyperlink" Target="https://meteor.aihw.gov.au/RegistrationAuthority/1" TargetMode="External" Id="R9d80737e0fe14116" /><Relationship Type="http://schemas.openxmlformats.org/officeDocument/2006/relationships/hyperlink" Target="https://meteor.aihw.gov.au/RegistrationAuthority/16" TargetMode="External" Id="Rbcc84ed548d346a6" /></Relationships>
</file>

<file path=word/_rels/header1.xml.rels>&#65279;<?xml version="1.0" encoding="utf-8"?><Relationships xmlns="http://schemas.openxmlformats.org/package/2006/relationships"><Relationship Type="http://schemas.openxmlformats.org/officeDocument/2006/relationships/image" Target="/media/image.png" Id="Rb30e46fbbbb4452d" /></Relationships>
</file>