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1a4114c14549b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commencement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time of commencement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4ed04129804f36">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non-admitted emergency department service event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beccfaf2ea4851">
              <w:r>
                <w:rPr>
                  <w:rStyle w:val="Hyperlink"/>
                </w:rPr>
                <w:t xml:space="preserve">Non-admitted patient emergency department service episode—service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4f6dd77c1146cc">
              <w:r>
                <w:rPr>
                  <w:rStyle w:val="Hyperlink"/>
                  <w:color w:val="244061"/>
                </w:rPr>
                <w:t xml:space="preserve">Health</w:t>
              </w:r>
            </w:hyperlink>
            <w:r>
              <w:rPr>
                <w:rStyle w:val="row-content"/>
                <w:color w:val="244061"/>
              </w:rPr>
              <w:t xml:space="preserve">, Standard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non-admitted patient emergency department service event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7272dbf6c24d7a">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c93780f9ce44cc">
              <w:r>
                <w:rPr>
                  <w:rStyle w:val="Hyperlink"/>
                </w:rPr>
                <w:t xml:space="preserve">Service commencement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7996f990674cff">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f2ae44b51942a3">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51d8e98b527a494e">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95da051eb6a74464">
              <w:r>
                <w:rPr>
                  <w:rStyle w:val="Hyperlink"/>
                  <w:color w:val="244061"/>
                </w:rPr>
                <w:t xml:space="preserve">Disability</w:t>
              </w:r>
            </w:hyperlink>
            <w:r>
              <w:rPr>
                <w:rStyle w:val="row-content"/>
                <w:color w:val="244061"/>
              </w:rPr>
              <w:t xml:space="preserve">, Standard 13/08/2015</w:t>
            </w:r>
          </w:p>
          <w:p>
            <w:pPr>
              <w:spacing w:before="0" w:after="0"/>
            </w:pPr>
            <w:hyperlink w:history="true" r:id="R4c0a48d5b42f40bd">
              <w:r>
                <w:rPr>
                  <w:rStyle w:val="Hyperlink"/>
                  <w:color w:val="244061"/>
                </w:rPr>
                <w:t xml:space="preserve">Health</w:t>
              </w:r>
            </w:hyperlink>
            <w:r>
              <w:rPr>
                <w:rStyle w:val="row-content"/>
                <w:color w:val="244061"/>
              </w:rPr>
              <w:t xml:space="preserve">, Superseded 04/09/2015</w:t>
            </w:r>
          </w:p>
          <w:p>
            <w:pPr>
              <w:spacing w:before="0" w:after="0"/>
            </w:pPr>
            <w:hyperlink w:history="true" r:id="R41486d383fa34ef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1e503b798c4436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7403746b99443f6">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service event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 </w:t>
            </w:r>
          </w:p>
          <w:p>
            <w:pPr>
              <w:spacing w:after="160"/>
            </w:pPr>
            <w:r>
              <w:rPr>
                <w:rStyle w:val="row-content-rich-text"/>
              </w:rPr>
              <w:t xml:space="preserve">The following examples illustrate the commencement of an Emergency Department service event.</w:t>
            </w:r>
          </w:p>
          <w:p>
            <w:r>
              <w:br/>
            </w: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r>
              <w:br/>
            </w:r>
            <w:r>
              <w:rPr>
                <w:rStyle w:val="row-content-rich-text"/>
              </w:rPr>
              <w:t xml:space="preserve"> </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 </w:t>
            </w:r>
            <w:r>
              <w:rPr>
                <w:rStyle w:val="row-content-rich-text"/>
                <w:b/>
              </w:rPr>
              <w:t xml:space="preserve">Emergency Department service event has commenced.</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 </w:t>
            </w:r>
            <w:r>
              <w:rPr>
                <w:rStyle w:val="row-content-rich-text"/>
                <w:b/>
              </w:rPr>
              <w:t xml:space="preserve">Emergency Department service event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 </w:t>
            </w:r>
            <w:r>
              <w:rPr>
                <w:rStyle w:val="row-content-rich-text"/>
                <w:b/>
              </w:rPr>
              <w:t xml:space="preserve">Emergency Department service event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 </w:t>
            </w:r>
            <w:r>
              <w:rPr>
                <w:rStyle w:val="row-content-rich-text"/>
                <w:b/>
              </w:rPr>
              <w:t xml:space="preserve">Emergency Department service event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 </w:t>
            </w:r>
            <w:r>
              <w:rPr>
                <w:rStyle w:val="row-content-rich-text"/>
                <w:b/>
              </w:rPr>
              <w:t xml:space="preserve">Emergency Department service event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 : </w:t>
            </w:r>
            <w:r>
              <w:rPr>
                <w:rStyle w:val="row-content-rich-text"/>
                <w:b/>
              </w:rPr>
              <w:t xml:space="preserve">Emergency Department service event has commenced.</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p>
          <w:p>
            <w:pPr>
              <w:pStyle w:val="ListParagraph"/>
              <w:numPr>
                <w:ilvl w:val="0"/>
                <w:numId w:val="8"/>
              </w:numPr>
            </w:pPr>
            <w:r>
              <w:rPr>
                <w:rStyle w:val="row-content-rich-text"/>
              </w:rPr>
              <w:t xml:space="preserve">The patient is taken to an appropriate cubicle and restrained.</w:t>
            </w:r>
          </w:p>
          <w:p>
            <w:pPr>
              <w:pStyle w:val="ListParagraph"/>
              <w:numPr>
                <w:ilvl w:val="0"/>
                <w:numId w:val="8"/>
              </w:numPr>
            </w:pPr>
            <w:r>
              <w:rPr>
                <w:rStyle w:val="row-content-rich-text"/>
              </w:rPr>
              <w:t xml:space="preserve">A clinician administers sedation and requests the attendance of a mental health practitioner. At this point : </w:t>
            </w:r>
            <w:r>
              <w:rPr>
                <w:rStyle w:val="row-content-rich-text"/>
                <w:b/>
              </w:rPr>
              <w:t xml:space="preserve">Emergency Department service event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service episode service commencement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e98983dca94e39">
              <w:r>
                <w:rPr>
                  <w:rStyle w:val="Hyperlink"/>
                </w:rPr>
                <w:t xml:space="preserve">Non-admitted patient emergency department service episode—service commencement time, hhmm</w:t>
              </w:r>
            </w:hyperlink>
          </w:p>
          <w:p>
            <w:pPr>
              <w:spacing w:before="0" w:after="0"/>
            </w:pPr>
            <w:r>
              <w:rPr>
                <w:rStyle w:val="row-content"/>
                <w:color w:val="244061"/>
              </w:rPr>
              <w:t xml:space="preserve">       </w:t>
            </w:r>
            <w:hyperlink w:history="true" r:id="R8c3d76729d694376">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77119288898c48aa">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e34bc36256f14b82">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22677e1e49b440d1">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904cd7969264581">
              <w:r>
                <w:rPr>
                  <w:rStyle w:val="Hyperlink"/>
                  <w:color w:val="244061"/>
                </w:rPr>
                <w:t xml:space="preserve">Tasmanian Health</w:t>
              </w:r>
            </w:hyperlink>
            <w:r>
              <w:rPr>
                <w:rStyle w:val="row-content"/>
                <w:color w:val="244061"/>
              </w:rPr>
              <w:t xml:space="preserve">, Superseded 27/05/2020</w:t>
            </w:r>
          </w:p>
          <w:p>
            <w:r>
              <w:br/>
            </w:r>
            <w:r>
              <w:rPr>
                <w:rStyle w:val="row-content"/>
              </w:rPr>
              <w:t xml:space="preserve">See also </w:t>
            </w:r>
            <w:hyperlink w:history="true" r:id="R607851bc2bb64d52">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f9b0d3b91bdf4d6b">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10ff1a11ce4052">
              <w:r>
                <w:rPr>
                  <w:rStyle w:val="Hyperlink"/>
                </w:rPr>
                <w:t xml:space="preserve">Non-admitted patient emergency department care NMDS 2010-11</w:t>
              </w:r>
            </w:hyperlink>
          </w:p>
          <w:p>
            <w:pPr>
              <w:spacing w:before="0" w:after="0"/>
            </w:pPr>
            <w:r>
              <w:rPr>
                <w:rStyle w:val="row-content"/>
                <w:color w:val="244061"/>
              </w:rPr>
              <w:t xml:space="preserve">       </w:t>
            </w:r>
            <w:hyperlink w:history="true" r:id="R6363f83afe42415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c8787dd47c44e10">
              <w:r>
                <w:rPr>
                  <w:rStyle w:val="Hyperlink"/>
                </w:rPr>
                <w:t xml:space="preserve">Non-admitted patient emergency department care NMDS 2011-12</w:t>
              </w:r>
            </w:hyperlink>
          </w:p>
          <w:p>
            <w:pPr>
              <w:spacing w:before="0" w:after="0"/>
            </w:pPr>
            <w:r>
              <w:rPr>
                <w:rStyle w:val="row-content"/>
                <w:color w:val="244061"/>
              </w:rPr>
              <w:t xml:space="preserve">       </w:t>
            </w:r>
            <w:hyperlink w:history="true" r:id="Rbf464c1f95c646ac">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a953ee46f8234c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390401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ec7a98784545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53ee46f8234c7b" /><Relationship Type="http://schemas.openxmlformats.org/officeDocument/2006/relationships/header" Target="/word/header1.xml" Id="Ra4c87f86bf6647da" /><Relationship Type="http://schemas.openxmlformats.org/officeDocument/2006/relationships/settings" Target="/word/settings.xml" Id="R096ea011cfac4835" /><Relationship Type="http://schemas.openxmlformats.org/officeDocument/2006/relationships/styles" Target="/word/styles.xml" Id="R4f967914534b4281" /><Relationship Type="http://schemas.openxmlformats.org/officeDocument/2006/relationships/hyperlink" Target="https://meteor.aihw.gov.au/RegistrationAuthority/12" TargetMode="External" Id="R034ed04129804f36" /><Relationship Type="http://schemas.openxmlformats.org/officeDocument/2006/relationships/hyperlink" Target="https://meteor.aihw.gov.au/content/313796" TargetMode="External" Id="Rcbbeccfaf2ea4851" /><Relationship Type="http://schemas.openxmlformats.org/officeDocument/2006/relationships/hyperlink" Target="https://meteor.aihw.gov.au/RegistrationAuthority/12" TargetMode="External" Id="R044f6dd77c1146cc" /><Relationship Type="http://schemas.openxmlformats.org/officeDocument/2006/relationships/hyperlink" Target="https://meteor.aihw.gov.au/content/268976" TargetMode="External" Id="R927272dbf6c24d7a" /><Relationship Type="http://schemas.openxmlformats.org/officeDocument/2006/relationships/hyperlink" Target="https://meteor.aihw.gov.au/content/269045" TargetMode="External" Id="Rc8c93780f9ce44cc" /><Relationship Type="http://schemas.openxmlformats.org/officeDocument/2006/relationships/hyperlink" Target="https://meteor.aihw.gov.au/content/270568" TargetMode="External" Id="R887996f990674cff" /><Relationship Type="http://schemas.openxmlformats.org/officeDocument/2006/relationships/hyperlink" Target="https://meteor.aihw.gov.au/RegistrationAuthority/24" TargetMode="External" Id="R50f2ae44b51942a3" /><Relationship Type="http://schemas.openxmlformats.org/officeDocument/2006/relationships/hyperlink" Target="https://meteor.aihw.gov.au/RegistrationAuthority/1" TargetMode="External" Id="R51d8e98b527a494e" /><Relationship Type="http://schemas.openxmlformats.org/officeDocument/2006/relationships/hyperlink" Target="https://meteor.aihw.gov.au/RegistrationAuthority/16" TargetMode="External" Id="R95da051eb6a74464" /><Relationship Type="http://schemas.openxmlformats.org/officeDocument/2006/relationships/hyperlink" Target="https://meteor.aihw.gov.au/RegistrationAuthority/12" TargetMode="External" Id="R4c0a48d5b42f40bd" /><Relationship Type="http://schemas.openxmlformats.org/officeDocument/2006/relationships/hyperlink" Target="https://meteor.aihw.gov.au/RegistrationAuthority/3" TargetMode="External" Id="R41486d383fa34ef4" /><Relationship Type="http://schemas.openxmlformats.org/officeDocument/2006/relationships/hyperlink" Target="https://meteor.aihw.gov.au/RegistrationAuthority/8" TargetMode="External" Id="Rd1e503b798c44367" /><Relationship Type="http://schemas.openxmlformats.org/officeDocument/2006/relationships/hyperlink" Target="https://meteor.aihw.gov.au/RegistrationAuthority/15" TargetMode="External" Id="Rf7403746b99443f6" /><Relationship Type="http://schemas.openxmlformats.org/officeDocument/2006/relationships/numbering" Target="/word/numbering.xml" Id="R08011f99a54f4b08" /><Relationship Type="http://schemas.openxmlformats.org/officeDocument/2006/relationships/hyperlink" Target="https://meteor.aihw.gov.au/content/313806" TargetMode="External" Id="R97e98983dca94e39" /><Relationship Type="http://schemas.openxmlformats.org/officeDocument/2006/relationships/hyperlink" Target="https://meteor.aihw.gov.au/RegistrationAuthority/12" TargetMode="External" Id="R8c3d76729d694376" /><Relationship Type="http://schemas.openxmlformats.org/officeDocument/2006/relationships/hyperlink" Target="https://meteor.aihw.gov.au/content/474118" TargetMode="External" Id="R77119288898c48aa" /><Relationship Type="http://schemas.openxmlformats.org/officeDocument/2006/relationships/hyperlink" Target="https://meteor.aihw.gov.au/RegistrationAuthority/12" TargetMode="External" Id="Re34bc36256f14b82" /><Relationship Type="http://schemas.openxmlformats.org/officeDocument/2006/relationships/hyperlink" Target="https://meteor.aihw.gov.au/RegistrationAuthority/3" TargetMode="External" Id="R22677e1e49b440d1" /><Relationship Type="http://schemas.openxmlformats.org/officeDocument/2006/relationships/hyperlink" Target="https://meteor.aihw.gov.au/RegistrationAuthority/15" TargetMode="External" Id="R6904cd7969264581" /><Relationship Type="http://schemas.openxmlformats.org/officeDocument/2006/relationships/hyperlink" Target="https://meteor.aihw.gov.au/content/471913" TargetMode="External" Id="R607851bc2bb64d52" /><Relationship Type="http://schemas.openxmlformats.org/officeDocument/2006/relationships/hyperlink" Target="https://meteor.aihw.gov.au/RegistrationAuthority/12" TargetMode="External" Id="Rf9b0d3b91bdf4d6b" /><Relationship Type="http://schemas.openxmlformats.org/officeDocument/2006/relationships/hyperlink" Target="https://meteor.aihw.gov.au/content/374220" TargetMode="External" Id="R9910ff1a11ce4052" /><Relationship Type="http://schemas.openxmlformats.org/officeDocument/2006/relationships/hyperlink" Target="https://meteor.aihw.gov.au/RegistrationAuthority/12" TargetMode="External" Id="R6363f83afe424159" /><Relationship Type="http://schemas.openxmlformats.org/officeDocument/2006/relationships/hyperlink" Target="https://meteor.aihw.gov.au/content/426881" TargetMode="External" Id="Rcc8787dd47c44e10" /><Relationship Type="http://schemas.openxmlformats.org/officeDocument/2006/relationships/hyperlink" Target="https://meteor.aihw.gov.au/RegistrationAuthority/12" TargetMode="External" Id="Rbf464c1f95c646ac" /></Relationships>
</file>

<file path=word/_rels/header1.xml.rels>&#65279;<?xml version="1.0" encoding="utf-8"?><Relationships xmlns="http://schemas.openxmlformats.org/package/2006/relationships"><Relationship Type="http://schemas.openxmlformats.org/officeDocument/2006/relationships/image" Target="/media/image.png" Id="Rccec7a98784545c9" /></Relationships>
</file>