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ccebf450d84d6a" /></Relationships>
</file>

<file path=word/document.xml><?xml version="1.0" encoding="utf-8"?>
<w:document xmlns:r="http://schemas.openxmlformats.org/officeDocument/2006/relationships" xmlns:w="http://schemas.openxmlformats.org/wordprocessingml/2006/main">
  <w:body>
    <w:p>
      <w:pPr>
        <w:pStyle w:val="Title"/>
      </w:pPr>
      <w:r>
        <w:t>Household—principal source of cash income, (housing assistance)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Household—principal source of cash income, (housing assistance)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household income source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928aaae5c4428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household derives the greatest proportion of its cash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3c8353c2354ddf">
              <w:r>
                <w:rPr>
                  <w:rStyle w:val="Hyperlink"/>
                </w:rPr>
                <w:t xml:space="preserve">Household—principal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c161c6f1434f87">
              <w:r>
                <w:rPr>
                  <w:rStyle w:val="Hyperlink"/>
                </w:rPr>
                <w:t xml:space="preserve">Source of cash income (housing assistance)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Other Government cash pension/allowances (e.g. Service pensions)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does not match the ABS income standards, and is not recommended for wider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Based on Australian Bureau of Statistics. Standards for Social, Labour and Demographic Variables.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is used to derive low income status of households and whether they may be eligible to receive Commonwealth Rent Assistance if the same household was living in the private rental market.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128085efd0f74581">
              <w:r>
                <w:rPr>
                  <w:rStyle w:val="Hyperlink"/>
                </w:rPr>
                <w:t xml:space="preserve">Standards for Social, Labour and Demographic Variables</w:t>
              </w:r>
            </w:hyperlink>
            <w:r>
              <w:rPr>
                <w:rStyle w:val="row-content-rich-text"/>
              </w:rPr>
              <w:t xml:space="preserve">. Viewed 3 November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fb62d476814374">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061bc854c7784796">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0644d51b942a4f8b">
              <w:r>
                <w:rPr>
                  <w:rStyle w:val="Hyperlink"/>
                </w:rPr>
                <w:t xml:space="preserve">Household—assessable income (weekly), total Australian currency N[NNNNN].NN</w:t>
              </w:r>
            </w:hyperlink>
          </w:p>
          <w:p>
            <w:pPr>
              <w:spacing w:before="0" w:after="0"/>
            </w:pPr>
            <w:r>
              <w:rPr>
                <w:rStyle w:val="row-content"/>
                <w:color w:val="244061"/>
              </w:rPr>
              <w:t xml:space="preserve">       </w:t>
            </w:r>
            <w:hyperlink w:history="true" r:id="R45533d495dc94d3e">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ea3a562f66e245f5">
              <w:r>
                <w:rPr>
                  <w:rStyle w:val="Hyperlink"/>
                </w:rPr>
                <w:t xml:space="preserve">Household—assessable weekly income, total Australian currency N[NNNNN].NN</w:t>
              </w:r>
            </w:hyperlink>
          </w:p>
          <w:p>
            <w:pPr>
              <w:spacing w:before="0" w:after="0"/>
            </w:pPr>
            <w:r>
              <w:rPr>
                <w:rStyle w:val="row-content"/>
                <w:color w:val="244061"/>
              </w:rPr>
              <w:t xml:space="preserve">       </w:t>
            </w:r>
            <w:hyperlink w:history="true" r:id="R4d3b826c7ab54b98">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61d1ab938009477b">
              <w:r>
                <w:rPr>
                  <w:rStyle w:val="Hyperlink"/>
                </w:rPr>
                <w:t xml:space="preserve">Household—gross income (weekly), total Australian currency N[NNNNN].NN</w:t>
              </w:r>
            </w:hyperlink>
          </w:p>
          <w:p>
            <w:pPr>
              <w:spacing w:before="0" w:after="0"/>
            </w:pPr>
            <w:r>
              <w:rPr>
                <w:rStyle w:val="row-content"/>
                <w:color w:val="244061"/>
              </w:rPr>
              <w:t xml:space="preserve">       </w:t>
            </w:r>
            <w:hyperlink w:history="true" r:id="R75ee7dceca6e49c6">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f2d07f7ac6d94d89">
              <w:r>
                <w:rPr>
                  <w:rStyle w:val="Hyperlink"/>
                </w:rPr>
                <w:t xml:space="preserve">Household—gross weekly income, total Australian currency N[NNNNN].NN</w:t>
              </w:r>
            </w:hyperlink>
          </w:p>
          <w:p>
            <w:pPr>
              <w:spacing w:before="0" w:after="0"/>
            </w:pPr>
            <w:r>
              <w:rPr>
                <w:rStyle w:val="row-content"/>
                <w:color w:val="244061"/>
              </w:rPr>
              <w:t xml:space="preserve">       </w:t>
            </w:r>
            <w:hyperlink w:history="true" r:id="R7b3d080c71d34596">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0bba9ec073de4729">
              <w:r>
                <w:rPr>
                  <w:rStyle w:val="Hyperlink"/>
                </w:rPr>
                <w:t xml:space="preserve">Household—low income status, code N</w:t>
              </w:r>
            </w:hyperlink>
          </w:p>
          <w:p>
            <w:pPr>
              <w:spacing w:before="0" w:after="0"/>
            </w:pPr>
            <w:r>
              <w:rPr>
                <w:rStyle w:val="row-content"/>
                <w:color w:val="244061"/>
              </w:rPr>
              <w:t xml:space="preserve">       </w:t>
            </w:r>
            <w:hyperlink w:history="true" r:id="Rbf72df3680664584">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a2a24a1bea1d47f6">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b456f97ddc5247ed">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e5123c0351de4d19">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a1195dfeacad429d">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d9b02dc0cb984689">
              <w:r>
                <w:rPr>
                  <w:rStyle w:val="Hyperlink"/>
                </w:rPr>
                <w:t xml:space="preserve">Person—gross income (weekly), total Australian currency N[NNNNN].NN</w:t>
              </w:r>
            </w:hyperlink>
          </w:p>
          <w:p>
            <w:pPr>
              <w:spacing w:before="0" w:after="0"/>
            </w:pPr>
            <w:r>
              <w:rPr>
                <w:rStyle w:val="row-content"/>
                <w:color w:val="244061"/>
              </w:rPr>
              <w:t xml:space="preserve">       </w:t>
            </w:r>
            <w:hyperlink w:history="true" r:id="Ra0f545e289b44dc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b52cac5eef8431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1d16cf74bee4f8f">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115e1c5e704b45e9">
              <w:r>
                <w:rPr>
                  <w:rStyle w:val="Hyperlink"/>
                </w:rPr>
                <w:t xml:space="preserve">Person—gross weekly income, total Australian currency N[NNNNN].NN</w:t>
              </w:r>
            </w:hyperlink>
          </w:p>
          <w:p>
            <w:pPr>
              <w:spacing w:before="0" w:after="0"/>
            </w:pPr>
            <w:r>
              <w:rPr>
                <w:rStyle w:val="row-content"/>
                <w:color w:val="244061"/>
              </w:rPr>
              <w:t xml:space="preserve">       </w:t>
            </w:r>
            <w:hyperlink w:history="true" r:id="Rd6dc6424c03f48c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d1810cd0854365">
              <w:r>
                <w:rPr>
                  <w:rStyle w:val="Hyperlink"/>
                </w:rPr>
                <w:t xml:space="preserve">Private rent assistance DSS 2009-10</w:t>
              </w:r>
            </w:hyperlink>
          </w:p>
          <w:p>
            <w:pPr>
              <w:spacing w:before="0" w:after="0"/>
            </w:pPr>
            <w:r>
              <w:rPr>
                <w:rStyle w:val="row-content"/>
                <w:color w:val="244061"/>
              </w:rPr>
              <w:t xml:space="preserve">       </w:t>
            </w:r>
            <w:hyperlink w:history="true" r:id="Rb47b0dfe1eb04b9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Code  ‘5’ is not a permissible value in this collection.</w:t>
            </w:r>
            <w:r>
              <w:br/>
            </w:r>
            <w:r>
              <w:br/>
            </w:r>
            <w:hyperlink w:history="true" r:id="R2aef49fc22a24dd9">
              <w:r>
                <w:rPr>
                  <w:rStyle w:val="Hyperlink"/>
                </w:rPr>
                <w:t xml:space="preserve">Private rent assistance DSS 2010-11</w:t>
              </w:r>
            </w:hyperlink>
          </w:p>
          <w:p>
            <w:pPr>
              <w:spacing w:before="0" w:after="0"/>
            </w:pPr>
            <w:r>
              <w:rPr>
                <w:rStyle w:val="row-content"/>
                <w:color w:val="244061"/>
              </w:rPr>
              <w:t xml:space="preserve">       </w:t>
            </w:r>
            <w:hyperlink w:history="true" r:id="R6086270580134f6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 Code ‘5’ is not a permissible value in this collection.</w:t>
            </w:r>
            <w:r>
              <w:br/>
            </w:r>
            <w:r>
              <w:br/>
            </w:r>
            <w:hyperlink w:history="true" r:id="Rc07cef70a66247d4">
              <w:r>
                <w:rPr>
                  <w:rStyle w:val="Hyperlink"/>
                </w:rPr>
                <w:t xml:space="preserve">Private rent assistance DSS 2011-12</w:t>
              </w:r>
            </w:hyperlink>
          </w:p>
          <w:p>
            <w:pPr>
              <w:spacing w:before="0" w:after="0"/>
            </w:pPr>
            <w:r>
              <w:rPr>
                <w:rStyle w:val="row-content"/>
                <w:color w:val="244061"/>
              </w:rPr>
              <w:t xml:space="preserve">       </w:t>
            </w:r>
            <w:hyperlink w:history="true" r:id="R5b0b4be36ae54724">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 Code ‘5’ is not a permissible value in this collection.</w:t>
            </w:r>
            <w:r>
              <w:br/>
            </w:r>
            <w:r>
              <w:br/>
            </w:r>
            <w:hyperlink w:history="true" r:id="Rb1d8207ca0514335">
              <w:r>
                <w:rPr>
                  <w:rStyle w:val="Hyperlink"/>
                </w:rPr>
                <w:t xml:space="preserve">Private rent assistance DSS 2012-13</w:t>
              </w:r>
            </w:hyperlink>
          </w:p>
          <w:p>
            <w:pPr>
              <w:spacing w:before="0" w:after="0"/>
            </w:pPr>
            <w:r>
              <w:rPr>
                <w:rStyle w:val="row-content"/>
                <w:color w:val="244061"/>
              </w:rPr>
              <w:t xml:space="preserve">       </w:t>
            </w:r>
            <w:hyperlink w:history="true" r:id="R7a8a95b8f36f46b2">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DSS specific information: </w:t>
            </w:r>
            <w:r>
              <w:rPr>
                <w:rStyle w:val="row-content"/>
              </w:rPr>
              <w:t xml:space="preserve"> Code ‘5’ is not a permissible value in this collection.</w:t>
            </w:r>
            <w:r>
              <w:br/>
            </w:r>
            <w:r>
              <w:br/>
            </w:r>
          </w:p>
        </w:tc>
      </w:tr>
    </w:tbl>
    <w:p/>
    <w:tbl>
      <w:tblPr>
        <w:tblStyle w:val="TableGrid"/>
        <w:tblW w:w="0" w:type="auto"/>
      </w:tblPr>
    </w:tbl>
    <w:p>
      <w:r>
        <w:br/>
      </w:r>
    </w:p>
    <w:sectPr>
      <w:footerReference xmlns:r="http://schemas.openxmlformats.org/officeDocument/2006/relationships" w:type="default" r:id="Re8342e46454f4f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386873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716912bc5f4c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342e46454f4f33" /><Relationship Type="http://schemas.openxmlformats.org/officeDocument/2006/relationships/header" Target="/word/header1.xml" Id="R6587561f72994c78" /><Relationship Type="http://schemas.openxmlformats.org/officeDocument/2006/relationships/settings" Target="/word/settings.xml" Id="R2f1a512709b64a50" /><Relationship Type="http://schemas.openxmlformats.org/officeDocument/2006/relationships/styles" Target="/word/styles.xml" Id="R11d97739c10b4533" /><Relationship Type="http://schemas.openxmlformats.org/officeDocument/2006/relationships/hyperlink" Target="https://meteor.aihw.gov.au/RegistrationAuthority/11" TargetMode="External" Id="Rfd928aaae5c44287" /><Relationship Type="http://schemas.openxmlformats.org/officeDocument/2006/relationships/hyperlink" Target="https://meteor.aihw.gov.au/content/462752" TargetMode="External" Id="R773c8353c2354ddf" /><Relationship Type="http://schemas.openxmlformats.org/officeDocument/2006/relationships/hyperlink" Target="https://meteor.aihw.gov.au/content/462235" TargetMode="External" Id="R57c161c6f1434f87" /><Relationship Type="http://schemas.openxmlformats.org/officeDocument/2006/relationships/hyperlink" Target="http://www.abs.gov.au/Ausstats/abs@.nsf/66f306f503e529a5ca25697e0017661f/5a4f5993d89c3a32ca256e620074d6c8!OpenDocument" TargetMode="External" Id="R128085efd0f74581" /><Relationship Type="http://schemas.openxmlformats.org/officeDocument/2006/relationships/hyperlink" Target="https://meteor.aihw.gov.au/content/608480" TargetMode="External" Id="R25fb62d476814374" /><Relationship Type="http://schemas.openxmlformats.org/officeDocument/2006/relationships/hyperlink" Target="https://meteor.aihw.gov.au/RegistrationAuthority/11" TargetMode="External" Id="R061bc854c7784796" /><Relationship Type="http://schemas.openxmlformats.org/officeDocument/2006/relationships/hyperlink" Target="https://meteor.aihw.gov.au/content/462194" TargetMode="External" Id="R0644d51b942a4f8b" /><Relationship Type="http://schemas.openxmlformats.org/officeDocument/2006/relationships/hyperlink" Target="https://meteor.aihw.gov.au/RegistrationAuthority/11" TargetMode="External" Id="R45533d495dc94d3e" /><Relationship Type="http://schemas.openxmlformats.org/officeDocument/2006/relationships/hyperlink" Target="https://meteor.aihw.gov.au/content/595877" TargetMode="External" Id="Rea3a562f66e245f5" /><Relationship Type="http://schemas.openxmlformats.org/officeDocument/2006/relationships/hyperlink" Target="https://meteor.aihw.gov.au/RegistrationAuthority/11" TargetMode="External" Id="R4d3b826c7ab54b98" /><Relationship Type="http://schemas.openxmlformats.org/officeDocument/2006/relationships/hyperlink" Target="https://meteor.aihw.gov.au/content/452645" TargetMode="External" Id="R61d1ab938009477b" /><Relationship Type="http://schemas.openxmlformats.org/officeDocument/2006/relationships/hyperlink" Target="https://meteor.aihw.gov.au/RegistrationAuthority/11" TargetMode="External" Id="R75ee7dceca6e49c6" /><Relationship Type="http://schemas.openxmlformats.org/officeDocument/2006/relationships/hyperlink" Target="https://meteor.aihw.gov.au/content/607882" TargetMode="External" Id="Rf2d07f7ac6d94d89" /><Relationship Type="http://schemas.openxmlformats.org/officeDocument/2006/relationships/hyperlink" Target="https://meteor.aihw.gov.au/RegistrationAuthority/11" TargetMode="External" Id="R7b3d080c71d34596" /><Relationship Type="http://schemas.openxmlformats.org/officeDocument/2006/relationships/hyperlink" Target="https://meteor.aihw.gov.au/content/302506" TargetMode="External" Id="R0bba9ec073de4729" /><Relationship Type="http://schemas.openxmlformats.org/officeDocument/2006/relationships/hyperlink" Target="https://meteor.aihw.gov.au/RegistrationAuthority/11" TargetMode="External" Id="Rbf72df3680664584" /><Relationship Type="http://schemas.openxmlformats.org/officeDocument/2006/relationships/hyperlink" Target="https://meteor.aihw.gov.au/content/595870" TargetMode="External" Id="Ra2a24a1bea1d47f6" /><Relationship Type="http://schemas.openxmlformats.org/officeDocument/2006/relationships/hyperlink" Target="https://meteor.aihw.gov.au/RegistrationAuthority/11" TargetMode="External" Id="Rb456f97ddc5247ed" /><Relationship Type="http://schemas.openxmlformats.org/officeDocument/2006/relationships/hyperlink" Target="https://meteor.aihw.gov.au/content/302218" TargetMode="External" Id="Re5123c0351de4d19" /><Relationship Type="http://schemas.openxmlformats.org/officeDocument/2006/relationships/hyperlink" Target="https://meteor.aihw.gov.au/RegistrationAuthority/11" TargetMode="External" Id="Ra1195dfeacad429d" /><Relationship Type="http://schemas.openxmlformats.org/officeDocument/2006/relationships/hyperlink" Target="https://meteor.aihw.gov.au/content/302481" TargetMode="External" Id="Rd9b02dc0cb984689" /><Relationship Type="http://schemas.openxmlformats.org/officeDocument/2006/relationships/hyperlink" Target="https://meteor.aihw.gov.au/RegistrationAuthority/1" TargetMode="External" Id="Ra0f545e289b44dc1" /><Relationship Type="http://schemas.openxmlformats.org/officeDocument/2006/relationships/hyperlink" Target="https://meteor.aihw.gov.au/RegistrationAuthority/16" TargetMode="External" Id="R8b52cac5eef8431e" /><Relationship Type="http://schemas.openxmlformats.org/officeDocument/2006/relationships/hyperlink" Target="https://meteor.aihw.gov.au/RegistrationAuthority/11" TargetMode="External" Id="Rb1d16cf74bee4f8f" /><Relationship Type="http://schemas.openxmlformats.org/officeDocument/2006/relationships/hyperlink" Target="https://meteor.aihw.gov.au/content/595887" TargetMode="External" Id="R115e1c5e704b45e9" /><Relationship Type="http://schemas.openxmlformats.org/officeDocument/2006/relationships/hyperlink" Target="https://meteor.aihw.gov.au/RegistrationAuthority/11" TargetMode="External" Id="Rd6dc6424c03f48c2" /><Relationship Type="http://schemas.openxmlformats.org/officeDocument/2006/relationships/hyperlink" Target="https://meteor.aihw.gov.au/content/385238" TargetMode="External" Id="Ra0d1810cd0854365" /><Relationship Type="http://schemas.openxmlformats.org/officeDocument/2006/relationships/hyperlink" Target="https://meteor.aihw.gov.au/RegistrationAuthority/11" TargetMode="External" Id="Rb47b0dfe1eb04b9a" /><Relationship Type="http://schemas.openxmlformats.org/officeDocument/2006/relationships/hyperlink" Target="https://meteor.aihw.gov.au/content/478801" TargetMode="External" Id="R2aef49fc22a24dd9" /><Relationship Type="http://schemas.openxmlformats.org/officeDocument/2006/relationships/hyperlink" Target="https://meteor.aihw.gov.au/RegistrationAuthority/11" TargetMode="External" Id="R6086270580134f6f" /><Relationship Type="http://schemas.openxmlformats.org/officeDocument/2006/relationships/hyperlink" Target="https://meteor.aihw.gov.au/content/480492" TargetMode="External" Id="Rc07cef70a66247d4" /><Relationship Type="http://schemas.openxmlformats.org/officeDocument/2006/relationships/hyperlink" Target="https://meteor.aihw.gov.au/RegistrationAuthority/11" TargetMode="External" Id="R5b0b4be36ae54724" /><Relationship Type="http://schemas.openxmlformats.org/officeDocument/2006/relationships/hyperlink" Target="https://meteor.aihw.gov.au/content/565255" TargetMode="External" Id="Rb1d8207ca0514335" /><Relationship Type="http://schemas.openxmlformats.org/officeDocument/2006/relationships/hyperlink" Target="https://meteor.aihw.gov.au/RegistrationAuthority/11" TargetMode="External" Id="R7a8a95b8f36f46b2" /></Relationships>
</file>

<file path=word/_rels/header1.xml.rels>&#65279;<?xml version="1.0" encoding="utf-8"?><Relationships xmlns="http://schemas.openxmlformats.org/package/2006/relationships"><Relationship Type="http://schemas.openxmlformats.org/officeDocument/2006/relationships/image" Target="/media/image.png" Id="R20716912bc5f4c88" /></Relationships>
</file>