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2ecda258e4798"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(quantity)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(quantity)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0b2598fce4a29">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w:t>
            </w:r>
          </w:p>
          <w:p>
            <w:pPr>
              <w:spacing w:after="160"/>
            </w:pPr>
            <w:r>
              <w:rPr>
                <w:rStyle w:val="row-content-rich-text"/>
              </w:rPr>
              <w:t xml:space="preserve">The types of assistance measured by this cluster are Meals (at home or elsewhere), Formal linen services, and Transport.</w:t>
            </w:r>
          </w:p>
          <w:p>
            <w:pPr/>
            <w:r>
              <w:rPr>
                <w:rStyle w:val="row-content-rich-text"/>
              </w:rPr>
              <w:t xml:space="preserve">The date, location and source of funding for that assistance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3990d7f9a403b">
              <w:r>
                <w:rPr>
                  <w:rStyle w:val="Hyperlink"/>
                </w:rPr>
                <w:t xml:space="preserve">Home and Community Care MDS 2009</w:t>
              </w:r>
            </w:hyperlink>
          </w:p>
          <w:p>
            <w:pPr>
              <w:spacing w:before="0" w:after="0"/>
            </w:pPr>
            <w:r>
              <w:rPr>
                <w:rStyle w:val="row-content"/>
                <w:color w:val="244061"/>
              </w:rPr>
              <w:t xml:space="preserve">       </w:t>
            </w:r>
            <w:hyperlink w:history="true" r:id="Re408074dcf6e4c8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a77363fe61457e">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c6cfb13ccf4088">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356956b0fa4d85">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a3a36eae52f4ee5">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9f443b9c484ded">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85b83c13b4b4df4">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ff9111478c4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2bb87dc72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9111478c44332" /><Relationship Type="http://schemas.openxmlformats.org/officeDocument/2006/relationships/header" Target="/word/header1.xml" Id="R4c94300287d8473f" /><Relationship Type="http://schemas.openxmlformats.org/officeDocument/2006/relationships/settings" Target="/word/settings.xml" Id="R7a57aeb2800e4ab7" /><Relationship Type="http://schemas.openxmlformats.org/officeDocument/2006/relationships/styles" Target="/word/styles.xml" Id="R515af19fa38f4fb8" /><Relationship Type="http://schemas.openxmlformats.org/officeDocument/2006/relationships/hyperlink" Target="https://meteor.aihw.gov.au/RegistrationAuthority/1" TargetMode="External" Id="R8200b2598fce4a29" /><Relationship Type="http://schemas.openxmlformats.org/officeDocument/2006/relationships/numbering" Target="/word/numbering.xml" Id="R66bb94c9c8654a7e" /><Relationship Type="http://schemas.openxmlformats.org/officeDocument/2006/relationships/hyperlink" Target="https://meteor.aihw.gov.au/content/379878" TargetMode="External" Id="Ra6d3990d7f9a403b" /><Relationship Type="http://schemas.openxmlformats.org/officeDocument/2006/relationships/hyperlink" Target="https://meteor.aihw.gov.au/RegistrationAuthority/1" TargetMode="External" Id="Re408074dcf6e4c8e" /><Relationship Type="http://schemas.openxmlformats.org/officeDocument/2006/relationships/hyperlink" Target="https://meteor.aihw.gov.au/content/270042" TargetMode="External" Id="Rb8a77363fe61457e" /><Relationship Type="http://schemas.openxmlformats.org/officeDocument/2006/relationships/hyperlink" Target="https://meteor.aihw.gov.au/content/382765" TargetMode="External" Id="R0fc6cfb13ccf4088" /><Relationship Type="http://schemas.openxmlformats.org/officeDocument/2006/relationships/hyperlink" Target="https://meteor.aihw.gov.au/content/382345" TargetMode="External" Id="R02356956b0fa4d85" /><Relationship Type="http://schemas.openxmlformats.org/officeDocument/2006/relationships/hyperlink" Target="https://meteor.aihw.gov.au/content/382422" TargetMode="External" Id="Rea3a36eae52f4ee5" /><Relationship Type="http://schemas.openxmlformats.org/officeDocument/2006/relationships/hyperlink" Target="https://meteor.aihw.gov.au/content/381218" TargetMode="External" Id="R189f443b9c484ded" /><Relationship Type="http://schemas.openxmlformats.org/officeDocument/2006/relationships/hyperlink" Target="https://meteor.aihw.gov.au/content/308142" TargetMode="External" Id="Rc85b83c13b4b4df4" /></Relationships>
</file>

<file path=word/_rels/header1.xml.rels>&#65279;<?xml version="1.0" encoding="utf-8"?><Relationships xmlns="http://schemas.openxmlformats.org/package/2006/relationships"><Relationship Type="http://schemas.openxmlformats.org/officeDocument/2006/relationships/image" Target="/media/image.png" Id="R9322bb87dc72441e" /></Relationships>
</file>