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f6975939eb4844" /></Relationships>
</file>

<file path=word/document.xml><?xml version="1.0" encoding="utf-8"?>
<w:document xmlns:r="http://schemas.openxmlformats.org/officeDocument/2006/relationships" xmlns:w="http://schemas.openxmlformats.org/wordprocessingml/2006/main">
  <w:body>
    <w:p>
      <w:pPr>
        <w:pStyle w:val="Title"/>
      </w:pPr>
      <w:r>
        <w:t>Household—financial assistance amount received,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Household—financial assistance amount received,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62798730be45a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monetary assistance received by a household,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6be734b7af4bb8">
              <w:r>
                <w:rPr>
                  <w:rStyle w:val="Hyperlink"/>
                </w:rPr>
                <w:t xml:space="preserve">Household—financial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33ea42e2df4d16">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Housing and Homelessness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86559d3f8c482b">
              <w:r>
                <w:rPr>
                  <w:rStyle w:val="Hyperlink"/>
                </w:rPr>
                <w:t xml:space="preserve">Household—financial assistance amount received, total Australian currency N[NNNNN].NN</w:t>
              </w:r>
            </w:hyperlink>
          </w:p>
          <w:p>
            <w:pPr>
              <w:spacing w:before="0" w:after="0"/>
            </w:pPr>
            <w:r>
              <w:rPr>
                <w:rStyle w:val="row-content"/>
                <w:color w:val="244061"/>
              </w:rPr>
              <w:t xml:space="preserve">       </w:t>
            </w:r>
            <w:hyperlink w:history="true" r:id="Rec0535e12fea4bf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d41e1be2f24502">
              <w:r>
                <w:rPr>
                  <w:rStyle w:val="Hyperlink"/>
                </w:rPr>
                <w:t xml:space="preserve">Home purchase assistance 2009-10</w:t>
              </w:r>
            </w:hyperlink>
          </w:p>
          <w:p>
            <w:pPr>
              <w:spacing w:before="0" w:after="0"/>
            </w:pPr>
            <w:r>
              <w:rPr>
                <w:rStyle w:val="row-content"/>
                <w:color w:val="244061"/>
              </w:rPr>
              <w:t xml:space="preserve">       </w:t>
            </w:r>
            <w:hyperlink w:history="true" r:id="R21ff19d9983b49c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Only assistance provided between 01/07/2009 and 30/06/2010 should be included. Assistance before or after this date should be excluded.</w:t>
            </w:r>
          </w:p>
          <w:p>
            <w:r>
              <w:rPr>
                <w:rStyle w:val="row-conten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r>
              <w:br/>
            </w:r>
            <w:r>
              <w:br/>
            </w:r>
            <w:hyperlink w:history="true" r:id="R8777a55b595c48ac">
              <w:r>
                <w:rPr>
                  <w:rStyle w:val="Hyperlink"/>
                </w:rPr>
                <w:t xml:space="preserve">Home purchase assistance 2010-11</w:t>
              </w:r>
            </w:hyperlink>
          </w:p>
          <w:p>
            <w:pPr>
              <w:spacing w:before="0" w:after="0"/>
            </w:pPr>
            <w:r>
              <w:rPr>
                <w:rStyle w:val="row-content"/>
                <w:color w:val="244061"/>
              </w:rPr>
              <w:t xml:space="preserve">       </w:t>
            </w:r>
            <w:hyperlink w:history="true" r:id="R860bb0120eec4cb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Only the value of assistance provided between 01/07/2010 and 30/06/2011 should be included. The value of assistance provided before or after this date should be excluded, therefore: </w:t>
            </w:r>
          </w:p>
          <w:p>
            <w:pPr>
              <w:pStyle w:val="ListParagraph"/>
              <w:numPr>
                <w:ilvl w:val="0"/>
                <w:numId w:val="2"/>
              </w:numPr>
            </w:pPr>
            <w:r>
              <w:rPr>
                <w:rStyle w:val="row-content"/>
              </w:rPr>
              <w:t xml:space="preserve">for households with outstanding balances on repayable assistance provided in a previous financial year where no transfers of assistance were provided in the 2010-11 financial year, the amount of assistance received, HPA_AMOUNT, should be left blank.</w:t>
            </w:r>
          </w:p>
          <w:p>
            <w:pPr>
              <w:pStyle w:val="ListParagraph"/>
              <w:numPr>
                <w:ilvl w:val="0"/>
                <w:numId w:val="2"/>
              </w:numPr>
            </w:pPr>
            <w:r>
              <w:rPr>
                <w:rStyle w:val="row-content"/>
              </w:rPr>
              <w:t xml:space="preserve">for households that commenced receiving ongoing assistance in a previous financial year that continued to receive transfers of assistance in the 2010-11 financial year, only the value of assistance provided in the 2010-11 financial year should be included.</w:t>
            </w:r>
          </w:p>
          <w:p>
            <w:r>
              <w:br/>
            </w:r>
            <w:r>
              <w:br/>
            </w:r>
            <w:hyperlink w:history="true" r:id="Rf48bb83257a14cac">
              <w:r>
                <w:rPr>
                  <w:rStyle w:val="Hyperlink"/>
                </w:rPr>
                <w:t xml:space="preserve">Home purchase assistance DSS 2011-12</w:t>
              </w:r>
            </w:hyperlink>
          </w:p>
          <w:p>
            <w:pPr>
              <w:spacing w:before="0" w:after="0"/>
            </w:pPr>
            <w:r>
              <w:rPr>
                <w:rStyle w:val="row-content"/>
                <w:color w:val="244061"/>
              </w:rPr>
              <w:t xml:space="preserve">       </w:t>
            </w:r>
            <w:hyperlink w:history="true" r:id="R5b3f068982cd4641">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Only the value of assistance provided between 01/07/2011 and 30/06/2012 should be included. The value of assistance provided before or after this date should be excluded, therefore:</w:t>
            </w:r>
          </w:p>
          <w:p>
            <w:pPr>
              <w:pStyle w:val="ListParagraph"/>
              <w:numPr>
                <w:ilvl w:val="0"/>
                <w:numId w:val="3"/>
              </w:numPr>
            </w:pPr>
            <w:r>
              <w:rPr>
                <w:rStyle w:val="row-content"/>
              </w:rPr>
              <w:t xml:space="preserve">for households with outstanding balances on repayable assistance provided in a previous financial year where no transfers of assistance were provided in the 2011-12 financial year, the amount of assistance received, HPA_AMOUNT, should be left blank.</w:t>
            </w:r>
          </w:p>
          <w:p>
            <w:pPr>
              <w:pStyle w:val="ListParagraph"/>
              <w:numPr>
                <w:ilvl w:val="0"/>
                <w:numId w:val="3"/>
              </w:numPr>
            </w:pPr>
            <w:r>
              <w:rPr>
                <w:rStyle w:val="row-content"/>
              </w:rPr>
              <w:t xml:space="preserve">for households that commenced receiving ongoing assistance in a previous financial year that continued to receive transfers of assistance in the 2011-12 financial year, only the value of assistance provided in the 2011-12 financial year should be included.</w:t>
            </w:r>
          </w:p>
          <w:p>
            <w:r>
              <w:br/>
            </w:r>
            <w:r>
              <w:br/>
            </w:r>
            <w:hyperlink w:history="true" r:id="R98619c1adbe3450b">
              <w:r>
                <w:rPr>
                  <w:rStyle w:val="Hyperlink"/>
                </w:rPr>
                <w:t xml:space="preserve">Home purchase assistance DSS 2012-13</w:t>
              </w:r>
            </w:hyperlink>
          </w:p>
          <w:p>
            <w:pPr>
              <w:spacing w:before="0" w:after="0"/>
            </w:pPr>
            <w:r>
              <w:rPr>
                <w:rStyle w:val="row-content"/>
                <w:color w:val="244061"/>
              </w:rPr>
              <w:t xml:space="preserve">       </w:t>
            </w:r>
            <w:hyperlink w:history="true" r:id="R3caa4e9a46724692">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Only the value of assistance provided between 01/07/2012 and 30/06/2013 should be included. The value of assistance provided before or after this date should be excluded, therefore:</w:t>
            </w:r>
          </w:p>
          <w:p>
            <w:pPr>
              <w:pStyle w:val="ListParagraph"/>
              <w:numPr>
                <w:ilvl w:val="0"/>
                <w:numId w:val="4"/>
              </w:numPr>
            </w:pPr>
            <w:r>
              <w:rPr>
                <w:rStyle w:val="row-content"/>
              </w:rP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4"/>
              </w:numPr>
            </w:pPr>
            <w:r>
              <w:rPr>
                <w:rStyle w:val="row-content"/>
              </w:rP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p>
            <w:r>
              <w:br/>
            </w:r>
            <w:r>
              <w:br/>
            </w:r>
            <w:hyperlink w:history="true" r:id="Re0ecd2659a6c4fe4">
              <w:r>
                <w:rPr>
                  <w:rStyle w:val="Hyperlink"/>
                </w:rPr>
                <w:t xml:space="preserve">Private rent assistance DSS 2009-10</w:t>
              </w:r>
            </w:hyperlink>
          </w:p>
          <w:p>
            <w:pPr>
              <w:spacing w:before="0" w:after="0"/>
            </w:pPr>
            <w:r>
              <w:rPr>
                <w:rStyle w:val="row-content"/>
                <w:color w:val="244061"/>
              </w:rPr>
              <w:t xml:space="preserve">       </w:t>
            </w:r>
            <w:hyperlink w:history="true" r:id="Rf98ceae12a12495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Only assistance provided between 01/07/2009 and 30/06/2010 should be included. Assistance before or after this date should be excluded.</w:t>
            </w:r>
          </w:p>
          <w:p>
            <w:r>
              <w:rPr>
                <w:rStyle w:val="row-content"/>
              </w:rP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p>
            <w:r>
              <w:br/>
            </w:r>
            <w:r>
              <w:br/>
            </w:r>
            <w:hyperlink w:history="true" r:id="R2ccac730c368485b">
              <w:r>
                <w:rPr>
                  <w:rStyle w:val="Hyperlink"/>
                </w:rPr>
                <w:t xml:space="preserve">Private rent assistance DSS 2010-11</w:t>
              </w:r>
            </w:hyperlink>
          </w:p>
          <w:p>
            <w:pPr>
              <w:spacing w:before="0" w:after="0"/>
            </w:pPr>
            <w:r>
              <w:rPr>
                <w:rStyle w:val="row-content"/>
                <w:color w:val="244061"/>
              </w:rPr>
              <w:t xml:space="preserve">       </w:t>
            </w:r>
            <w:hyperlink w:history="true" r:id="R260acb923aeb428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Only assistance provided between 01/07/2010 and 30/06/2011 should be included. Assistance before or after this date should be excluded.</w:t>
            </w:r>
          </w:p>
          <w:p>
            <w:r>
              <w:rPr>
                <w:rStyle w:val="row-content"/>
              </w:rPr>
              <w:t xml:space="preserve"> For those households who commenced receiving assistance in a previous financial year (i.e. prior to 1 July 2010) and they continued to receive this assistance, include only the value of assistance provided for the year ending 30 June 2011 (i.e. disregard the value of assistance provided prior to 1 July 2010).</w:t>
            </w:r>
          </w:p>
          <w:p>
            <w:r>
              <w:br/>
            </w:r>
            <w:r>
              <w:br/>
            </w:r>
            <w:hyperlink w:history="true" r:id="R6dc139facd0d4ecc">
              <w:r>
                <w:rPr>
                  <w:rStyle w:val="Hyperlink"/>
                </w:rPr>
                <w:t xml:space="preserve">Private rent assistance DSS 2011-12</w:t>
              </w:r>
            </w:hyperlink>
          </w:p>
          <w:p>
            <w:pPr>
              <w:spacing w:before="0" w:after="0"/>
            </w:pPr>
            <w:r>
              <w:rPr>
                <w:rStyle w:val="row-content"/>
                <w:color w:val="244061"/>
              </w:rPr>
              <w:t xml:space="preserve">       </w:t>
            </w:r>
            <w:hyperlink w:history="true" r:id="R4d676e6311584cf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Only assistance provided between 01/07/2011 and 30/06/2012 should be included. Assistance before or after this date should be excluded.</w:t>
            </w:r>
          </w:p>
          <w:p>
            <w:r>
              <w:rPr>
                <w:rStyle w:val="row-content"/>
              </w:rPr>
              <w:t xml:space="preserve">For those households who commenced receiving assistance in a previous financial year (i.e. prior to 1 July 2011) and they continued to receive this assistance, include only the value of assistance provided for the year ending 30 June 2012 (i.e. disregard the value of assistance provided prior to 1 July 2011).</w:t>
            </w:r>
          </w:p>
          <w:p>
            <w:r>
              <w:br/>
            </w:r>
            <w:r>
              <w:br/>
            </w:r>
            <w:hyperlink w:history="true" r:id="R51acf5fed82b4a81">
              <w:r>
                <w:rPr>
                  <w:rStyle w:val="Hyperlink"/>
                </w:rPr>
                <w:t xml:space="preserve">Private rent assistance DSS 2012-13</w:t>
              </w:r>
            </w:hyperlink>
          </w:p>
          <w:p>
            <w:pPr>
              <w:spacing w:before="0" w:after="0"/>
            </w:pPr>
            <w:r>
              <w:rPr>
                <w:rStyle w:val="row-content"/>
                <w:color w:val="244061"/>
              </w:rPr>
              <w:t xml:space="preserve">       </w:t>
            </w:r>
            <w:hyperlink w:history="true" r:id="R5dbb37334072497d">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Only assistance provided between 01/07/2012 and 30/06/2013 should be included. Assistance before or after this date should be excluded.</w:t>
            </w:r>
          </w:p>
          <w:p>
            <w:r>
              <w:rPr>
                <w:rStyle w:val="row-conten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r>
              <w:br/>
            </w:r>
            <w:r>
              <w:br/>
            </w:r>
          </w:p>
        </w:tc>
      </w:tr>
    </w:tbl>
    <w:p/>
    <w:tbl>
      <w:tblPr>
        <w:tblStyle w:val="TableGrid"/>
        <w:tblW w:w="0" w:type="auto"/>
      </w:tblPr>
    </w:tbl>
    <w:p>
      <w:r>
        <w:br/>
      </w:r>
    </w:p>
    <w:sectPr>
      <w:footerReference xmlns:r="http://schemas.openxmlformats.org/officeDocument/2006/relationships" w:type="default" r:id="Rca7dab88868f47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385254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b1860b2cf4e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7dab88868f4749" /><Relationship Type="http://schemas.openxmlformats.org/officeDocument/2006/relationships/header" Target="/word/header1.xml" Id="Re45b2bd13f9e4fe7" /><Relationship Type="http://schemas.openxmlformats.org/officeDocument/2006/relationships/settings" Target="/word/settings.xml" Id="R2651e60101b240ce" /><Relationship Type="http://schemas.openxmlformats.org/officeDocument/2006/relationships/styles" Target="/word/styles.xml" Id="R4b323865f24c4b88" /><Relationship Type="http://schemas.openxmlformats.org/officeDocument/2006/relationships/hyperlink" Target="https://meteor.aihw.gov.au/RegistrationAuthority/11" TargetMode="External" Id="R0c62798730be45ae" /><Relationship Type="http://schemas.openxmlformats.org/officeDocument/2006/relationships/hyperlink" Target="https://meteor.aihw.gov.au/content/385258" TargetMode="External" Id="R306be734b7af4bb8" /><Relationship Type="http://schemas.openxmlformats.org/officeDocument/2006/relationships/hyperlink" Target="https://meteor.aihw.gov.au/content/270684" TargetMode="External" Id="R7033ea42e2df4d16" /><Relationship Type="http://schemas.openxmlformats.org/officeDocument/2006/relationships/hyperlink" Target="https://meteor.aihw.gov.au/content/608508" TargetMode="External" Id="R6786559d3f8c482b" /><Relationship Type="http://schemas.openxmlformats.org/officeDocument/2006/relationships/hyperlink" Target="https://meteor.aihw.gov.au/RegistrationAuthority/11" TargetMode="External" Id="Rec0535e12fea4bfb" /><Relationship Type="http://schemas.openxmlformats.org/officeDocument/2006/relationships/hyperlink" Target="https://meteor.aihw.gov.au/content/388624" TargetMode="External" Id="R81d41e1be2f24502" /><Relationship Type="http://schemas.openxmlformats.org/officeDocument/2006/relationships/hyperlink" Target="https://meteor.aihw.gov.au/RegistrationAuthority/11" TargetMode="External" Id="R21ff19d9983b49c7" /><Relationship Type="http://schemas.openxmlformats.org/officeDocument/2006/relationships/hyperlink" Target="https://meteor.aihw.gov.au/content/478773" TargetMode="External" Id="R8777a55b595c48ac" /><Relationship Type="http://schemas.openxmlformats.org/officeDocument/2006/relationships/hyperlink" Target="https://meteor.aihw.gov.au/RegistrationAuthority/11" TargetMode="External" Id="R860bb0120eec4cb3" /><Relationship Type="http://schemas.openxmlformats.org/officeDocument/2006/relationships/numbering" Target="/word/numbering.xml" Id="Raddd30e9985f4c1d" /><Relationship Type="http://schemas.openxmlformats.org/officeDocument/2006/relationships/hyperlink" Target="https://meteor.aihw.gov.au/content/480487" TargetMode="External" Id="Rf48bb83257a14cac" /><Relationship Type="http://schemas.openxmlformats.org/officeDocument/2006/relationships/hyperlink" Target="https://meteor.aihw.gov.au/RegistrationAuthority/11" TargetMode="External" Id="R5b3f068982cd4641" /><Relationship Type="http://schemas.openxmlformats.org/officeDocument/2006/relationships/hyperlink" Target="https://meteor.aihw.gov.au/content/563456" TargetMode="External" Id="R98619c1adbe3450b" /><Relationship Type="http://schemas.openxmlformats.org/officeDocument/2006/relationships/hyperlink" Target="https://meteor.aihw.gov.au/RegistrationAuthority/11" TargetMode="External" Id="R3caa4e9a46724692" /><Relationship Type="http://schemas.openxmlformats.org/officeDocument/2006/relationships/hyperlink" Target="https://meteor.aihw.gov.au/content/385238" TargetMode="External" Id="Re0ecd2659a6c4fe4" /><Relationship Type="http://schemas.openxmlformats.org/officeDocument/2006/relationships/hyperlink" Target="https://meteor.aihw.gov.au/RegistrationAuthority/11" TargetMode="External" Id="Rf98ceae12a124958" /><Relationship Type="http://schemas.openxmlformats.org/officeDocument/2006/relationships/hyperlink" Target="https://meteor.aihw.gov.au/content/478801" TargetMode="External" Id="R2ccac730c368485b" /><Relationship Type="http://schemas.openxmlformats.org/officeDocument/2006/relationships/hyperlink" Target="https://meteor.aihw.gov.au/RegistrationAuthority/11" TargetMode="External" Id="R260acb923aeb428d" /><Relationship Type="http://schemas.openxmlformats.org/officeDocument/2006/relationships/hyperlink" Target="https://meteor.aihw.gov.au/content/480492" TargetMode="External" Id="R6dc139facd0d4ecc" /><Relationship Type="http://schemas.openxmlformats.org/officeDocument/2006/relationships/hyperlink" Target="https://meteor.aihw.gov.au/RegistrationAuthority/11" TargetMode="External" Id="R4d676e6311584cfc" /><Relationship Type="http://schemas.openxmlformats.org/officeDocument/2006/relationships/hyperlink" Target="https://meteor.aihw.gov.au/content/565255" TargetMode="External" Id="R51acf5fed82b4a81" /><Relationship Type="http://schemas.openxmlformats.org/officeDocument/2006/relationships/hyperlink" Target="https://meteor.aihw.gov.au/RegistrationAuthority/11" TargetMode="External" Id="R5dbb37334072497d" /></Relationships>
</file>

<file path=word/_rels/header1.xml.rels>&#65279;<?xml version="1.0" encoding="utf-8"?><Relationships xmlns="http://schemas.openxmlformats.org/package/2006/relationships"><Relationship Type="http://schemas.openxmlformats.org/officeDocument/2006/relationships/image" Target="/media/image.png" Id="Rb83b1860b2cf4e64" /></Relationships>
</file>