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d276dfdbb45e6" /></Relationships>
</file>

<file path=word/document.xml><?xml version="1.0" encoding="utf-8"?>
<w:document xmlns:r="http://schemas.openxmlformats.org/officeDocument/2006/relationships" xmlns:w="http://schemas.openxmlformats.org/wordprocessingml/2006/main">
  <w:body>
    <w:p>
      <w:pPr>
        <w:pStyle w:val="Title"/>
      </w:pPr>
      <w:r>
        <w:t>Dependency in activities of daily living HACC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Dependency in activities of daily living HACC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97e698b8f4a75">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Home and Community Care (HACC) program levels in the ability to carry out activities of daily living without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Completely unable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With some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Without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611d242ec243a1">
              <w:r>
                <w:rPr>
                  <w:rStyle w:val="Hyperlink"/>
                </w:rPr>
                <w:t xml:space="preserve">Person—ability to perform activities of daily living (HACC), code N</w:t>
              </w:r>
            </w:hyperlink>
          </w:p>
          <w:p>
            <w:pPr>
              <w:pStyle w:val="registration-status"/>
              <w:spacing w:before="0" w:after="0"/>
            </w:pPr>
            <w:hyperlink w:history="true" r:id="R838a888fc3184d83">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968e7faa4336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ca03bb405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e7faa43364884" /><Relationship Type="http://schemas.openxmlformats.org/officeDocument/2006/relationships/header" Target="/word/header1.xml" Id="R9286868237a54f05" /><Relationship Type="http://schemas.openxmlformats.org/officeDocument/2006/relationships/settings" Target="/word/settings.xml" Id="Ra3ee66754c7b41cb" /><Relationship Type="http://schemas.openxmlformats.org/officeDocument/2006/relationships/styles" Target="/word/styles.xml" Id="R8daf02b95a9f4814" /><Relationship Type="http://schemas.openxmlformats.org/officeDocument/2006/relationships/hyperlink" Target="https://meteor.aihw.gov.au/RegistrationAuthority/1" TargetMode="External" Id="Ra2f97e698b8f4a75" /><Relationship Type="http://schemas.openxmlformats.org/officeDocument/2006/relationships/hyperlink" Target="https://meteor.aihw.gov.au/content/385487" TargetMode="External" Id="Rd3611d242ec243a1" /><Relationship Type="http://schemas.openxmlformats.org/officeDocument/2006/relationships/hyperlink" Target="https://meteor.aihw.gov.au/RegistrationAuthority/1" TargetMode="External" Id="R838a888fc3184d83" /></Relationships>
</file>

<file path=word/_rels/header1.xml.rels>&#65279;<?xml version="1.0" encoding="utf-8"?><Relationships xmlns="http://schemas.openxmlformats.org/package/2006/relationships"><Relationship Type="http://schemas.openxmlformats.org/officeDocument/2006/relationships/image" Target="/media/image.png" Id="Rb61ca03bb4054c5f" /></Relationships>
</file>