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8cc45e3744907"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Initiator of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680054516440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c1046c21c4785">
              <w:r>
                <w:rPr>
                  <w:rStyle w:val="Hyperlink"/>
                </w:rPr>
                <w:t xml:space="preserve">Health service event—prison health clinic visit initiator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66bd894c2c4057">
              <w:r>
                <w:rPr>
                  <w:rStyle w:val="Hyperlink"/>
                </w:rPr>
                <w:t xml:space="preserve">Prison health clinic visit initiator,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835e49b554606">
              <w:r>
                <w:rPr>
                  <w:rStyle w:val="Hyperlink"/>
                </w:rPr>
                <w:t xml:space="preserve">Prison clinic contact DSS</w:t>
              </w:r>
            </w:hyperlink>
          </w:p>
          <w:p>
            <w:pPr>
              <w:pStyle w:val="registration-status"/>
              <w:spacing w:before="0" w:after="0"/>
            </w:pPr>
            <w:hyperlink w:history="true" r:id="R092e7ca7d3fd480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the prisoner.</w:t>
            </w:r>
          </w:p>
          <w:p>
            <w:r>
              <w:br/>
            </w:r>
            <w:r>
              <w:br/>
            </w:r>
            <w:hyperlink w:history="true" r:id="R5e79cf755cc6494d">
              <w:r>
                <w:rPr>
                  <w:rStyle w:val="Hyperlink"/>
                </w:rPr>
                <w:t xml:space="preserve">Prison clinic contact NBEDS</w:t>
              </w:r>
            </w:hyperlink>
          </w:p>
          <w:p>
            <w:pPr>
              <w:pStyle w:val="registration-status"/>
              <w:spacing w:before="0" w:after="0"/>
            </w:pPr>
            <w:hyperlink w:history="true" r:id="R0492c5877cbe449b">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1780b3aeeab9414f">
              <w:r>
                <w:rPr>
                  <w:rStyle w:val="Hyperlink"/>
                </w:rPr>
                <w:t xml:space="preserve">Prison clinic contact NBEDS 2018</w:t>
              </w:r>
            </w:hyperlink>
          </w:p>
          <w:p>
            <w:pPr>
              <w:pStyle w:val="registration-status"/>
              <w:spacing w:before="0" w:after="0"/>
            </w:pPr>
            <w:hyperlink w:history="true" r:id="R367f2464f56444c6">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8. Visit initiated by:</w:t>
            </w:r>
          </w:p>
          <w:p>
            <w:r>
              <w:rPr>
                <w:rStyle w:val="row-content"/>
              </w:rPr>
              <w:t xml:space="preserve">This data element is included in the Prisoner health NBEDS as the National Prisoner Health Indicators include the indicator: Proportion of clinic visits initiated by the prisoner.</w:t>
            </w:r>
          </w:p>
          <w:p>
            <w:r>
              <w:rPr>
                <w:rStyle w:val="row-content"/>
              </w:rPr>
              <w:t xml:space="preserve">Code 9 (Not stated/inadequately described) maps to code 9 (Unknown) in the Prison clinic contact NBEDS.</w:t>
            </w:r>
          </w:p>
          <w:p>
            <w:r>
              <w:br/>
            </w:r>
            <w:r>
              <w:br/>
            </w:r>
            <w:hyperlink w:history="true" r:id="Re43f19d598de42bf">
              <w:r>
                <w:rPr>
                  <w:rStyle w:val="Hyperlink"/>
                </w:rPr>
                <w:t xml:space="preserve">Prison clinic contact NBEDS 2022</w:t>
              </w:r>
            </w:hyperlink>
          </w:p>
          <w:p>
            <w:pPr>
              <w:pStyle w:val="registration-status"/>
              <w:spacing w:before="0" w:after="0"/>
            </w:pPr>
            <w:hyperlink w:history="true" r:id="Rcd7c493b17a54e42">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8. Visit initiated by:</w:t>
            </w:r>
          </w:p>
          <w:p>
            <w:r>
              <w:br/>
            </w:r>
            <w:r>
              <w:br/>
            </w:r>
          </w:p>
        </w:tc>
      </w:tr>
    </w:tbl>
    <w:p/>
    <w:tbl>
      <w:tblPr>
        <w:tblStyle w:val="TableGrid"/>
        <w:tblW w:w="0" w:type="auto"/>
      </w:tblPr>
    </w:tbl>
    <w:p>
      <w:r>
        <w:br/>
      </w:r>
    </w:p>
    <w:sectPr>
      <w:footerReference xmlns:r="http://schemas.openxmlformats.org/officeDocument/2006/relationships" w:type="default" r:id="R2eface241ffd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31683f34e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ace241ffd495f" /><Relationship Type="http://schemas.openxmlformats.org/officeDocument/2006/relationships/header" Target="/word/header1.xml" Id="R47cd985dc8dc4f3c" /><Relationship Type="http://schemas.openxmlformats.org/officeDocument/2006/relationships/settings" Target="/word/settings.xml" Id="R219112e87e684697" /><Relationship Type="http://schemas.openxmlformats.org/officeDocument/2006/relationships/styles" Target="/word/styles.xml" Id="Rd3d344f390b946ec" /><Relationship Type="http://schemas.openxmlformats.org/officeDocument/2006/relationships/hyperlink" Target="https://meteor.aihw.gov.au/RegistrationAuthority/12" TargetMode="External" Id="Rb006800545164406" /><Relationship Type="http://schemas.openxmlformats.org/officeDocument/2006/relationships/hyperlink" Target="https://meteor.aihw.gov.au/content/376344" TargetMode="External" Id="R148c1046c21c4785" /><Relationship Type="http://schemas.openxmlformats.org/officeDocument/2006/relationships/hyperlink" Target="https://meteor.aihw.gov.au/content/376346" TargetMode="External" Id="Ref66bd894c2c4057" /><Relationship Type="http://schemas.openxmlformats.org/officeDocument/2006/relationships/hyperlink" Target="https://meteor.aihw.gov.au/content/396072" TargetMode="External" Id="R774835e49b554606" /><Relationship Type="http://schemas.openxmlformats.org/officeDocument/2006/relationships/hyperlink" Target="https://meteor.aihw.gov.au/RegistrationAuthority/12" TargetMode="External" Id="R092e7ca7d3fd4807" /><Relationship Type="http://schemas.openxmlformats.org/officeDocument/2006/relationships/hyperlink" Target="https://meteor.aihw.gov.au/content/482314" TargetMode="External" Id="R5e79cf755cc6494d" /><Relationship Type="http://schemas.openxmlformats.org/officeDocument/2006/relationships/hyperlink" Target="https://meteor.aihw.gov.au/RegistrationAuthority/12" TargetMode="External" Id="R0492c5877cbe449b" /><Relationship Type="http://schemas.openxmlformats.org/officeDocument/2006/relationships/hyperlink" Target="https://meteor.aihw.gov.au/content/696600" TargetMode="External" Id="R1780b3aeeab9414f" /><Relationship Type="http://schemas.openxmlformats.org/officeDocument/2006/relationships/hyperlink" Target="https://meteor.aihw.gov.au/RegistrationAuthority/12" TargetMode="External" Id="R367f2464f56444c6" /><Relationship Type="http://schemas.openxmlformats.org/officeDocument/2006/relationships/hyperlink" Target="https://meteor.aihw.gov.au/content/760385" TargetMode="External" Id="Re43f19d598de42bf" /><Relationship Type="http://schemas.openxmlformats.org/officeDocument/2006/relationships/hyperlink" Target="https://meteor.aihw.gov.au/RegistrationAuthority/12" TargetMode="External" Id="Rcd7c493b17a54e42" /></Relationships>
</file>

<file path=word/_rels/header1.xml.rels>&#65279;<?xml version="1.0" encoding="utf-8"?><Relationships xmlns="http://schemas.openxmlformats.org/package/2006/relationships"><Relationship Type="http://schemas.openxmlformats.org/officeDocument/2006/relationships/image" Target="/media/image.png" Id="Rc3631683f34e4322" /></Relationships>
</file>