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684c1c6314415"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non-clinical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non-clinical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non-clinical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8ce0d137e456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a non-clinical role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10e12bcc2543c3">
              <w:r>
                <w:rPr>
                  <w:rStyle w:val="Hyperlink"/>
                </w:rPr>
                <w:t xml:space="preserve">Registered health professional—hours worked in non-clinical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257cc39524ac3">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non-clinical role </w:t>
            </w:r>
            <w:r>
              <w:rPr>
                <w:rStyle w:val="row-content-rich-text"/>
                <w:u w:val="single"/>
              </w:rPr>
              <w:t xml:space="preserve">includes</w:t>
            </w:r>
            <w:r>
              <w:rPr>
                <w:rStyle w:val="row-content-rich-text"/>
              </w:rPr>
              <w:t xml:space="preserve">:</w:t>
            </w:r>
          </w:p>
          <w:p>
            <w:pPr>
              <w:pStyle w:val="ListParagraph"/>
              <w:numPr>
                <w:ilvl w:val="0"/>
                <w:numId w:val="2"/>
              </w:numPr>
            </w:pPr>
            <w:r>
              <w:rPr>
                <w:rStyle w:val="row-content-rich-text"/>
              </w:rPr>
              <w:t xml:space="preserve">time spent as an administrator, teacher/educator, researcher or other non-clinician role in the profession; and</w:t>
            </w:r>
          </w:p>
          <w:p>
            <w:pPr>
              <w:pStyle w:val="ListParagraph"/>
              <w:numPr>
                <w:ilvl w:val="0"/>
                <w:numId w:val="2"/>
              </w:numPr>
            </w:pPr>
            <w:r>
              <w:rPr>
                <w:rStyle w:val="row-content-rich-text"/>
              </w:rPr>
              <w:t xml:space="preserve">travel to home visits or calls out.</w:t>
            </w:r>
          </w:p>
          <w:p>
            <w:pPr>
              <w:spacing w:after="160"/>
            </w:pPr>
            <w:r>
              <w:rPr>
                <w:rStyle w:val="row-content-rich-text"/>
              </w:rPr>
              <w:t xml:space="preserve">Total hours worked in non-clinical role </w:t>
            </w:r>
            <w:r>
              <w:rPr>
                <w:rStyle w:val="row-content-rich-text"/>
                <w:u w:val="single"/>
              </w:rPr>
              <w:t xml:space="preserve">excludes</w:t>
            </w:r>
            <w:r>
              <w:rPr>
                <w:rStyle w:val="row-content-rich-text"/>
              </w:rPr>
              <w:t xml:space="preserve">:</w:t>
            </w:r>
          </w:p>
          <w:p>
            <w:pPr>
              <w:pStyle w:val="ListParagraph"/>
              <w:numPr>
                <w:ilvl w:val="0"/>
                <w:numId w:val="3"/>
              </w:numPr>
            </w:pPr>
            <w:r>
              <w:rPr>
                <w:rStyle w:val="row-content-rich-text"/>
              </w:rPr>
              <w:t xml:space="preserve">time spent in the diagnosis, care and treatment of patients;</w:t>
            </w:r>
          </w:p>
          <w:p>
            <w:pPr>
              <w:pStyle w:val="ListParagraph"/>
              <w:numPr>
                <w:ilvl w:val="0"/>
                <w:numId w:val="3"/>
              </w:numPr>
            </w:pPr>
            <w:r>
              <w:rPr>
                <w:rStyle w:val="row-content-rich-text"/>
              </w:rPr>
              <w:t xml:space="preserve">time travelling between work locations; and </w:t>
            </w:r>
          </w:p>
          <w:p>
            <w:pPr>
              <w:pStyle w:val="ListParagraph"/>
              <w:numPr>
                <w:ilvl w:val="0"/>
                <w:numId w:val="3"/>
              </w:numPr>
            </w:pPr>
            <w:r>
              <w:rPr>
                <w:rStyle w:val="row-content-rich-text"/>
              </w:rPr>
              <w:t xml:space="preserve">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2fadd78ae34ed6">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9bc0ca2a43454ede">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f989f2b957c04bfd">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0b7c94c90fd14da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91bc3b4fefcb4412">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db73ea819a2c40b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d1689cf744bc4f84">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e736018cbc574972">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8a7d7d955264173">
              <w:r>
                <w:rPr>
                  <w:rStyle w:val="Hyperlink"/>
                </w:rPr>
                <w:t xml:space="preserve">Work setting hours cluster</w:t>
              </w:r>
            </w:hyperlink>
          </w:p>
          <w:p>
            <w:pPr>
              <w:spacing w:before="0" w:after="0"/>
            </w:pPr>
            <w:r>
              <w:rPr>
                <w:rStyle w:val="row-content"/>
                <w:color w:val="244061"/>
              </w:rPr>
              <w:t xml:space="preserve">       </w:t>
            </w:r>
            <w:hyperlink w:history="true" r:id="R8c13bc6376cb4d9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a699c810634aef">
              <w:r>
                <w:rPr>
                  <w:rStyle w:val="Hyperlink"/>
                </w:rPr>
                <w:t xml:space="preserve">Registered chiropractic labour force DSS</w:t>
              </w:r>
            </w:hyperlink>
          </w:p>
          <w:p>
            <w:pPr>
              <w:spacing w:before="0" w:after="0"/>
            </w:pPr>
            <w:r>
              <w:rPr>
                <w:rStyle w:val="row-content"/>
                <w:color w:val="244061"/>
              </w:rPr>
              <w:t xml:space="preserve">       </w:t>
            </w:r>
            <w:hyperlink w:history="true" r:id="Re33824967f954e51">
              <w:r>
                <w:rPr>
                  <w:rStyle w:val="Hyperlink"/>
                  <w:color w:val="244061"/>
                </w:rPr>
                <w:t xml:space="preserve">Health</w:t>
              </w:r>
            </w:hyperlink>
            <w:r>
              <w:rPr>
                <w:rStyle w:val="row-content"/>
                <w:color w:val="244061"/>
              </w:rPr>
              <w:t xml:space="preserve">, Standard 10/12/2009</w:t>
            </w:r>
          </w:p>
          <w:p>
            <w:r>
              <w:br/>
            </w:r>
            <w:hyperlink w:history="true" r:id="R32b019f86d60449b">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e5154c50cb0c4542">
              <w:r>
                <w:rPr>
                  <w:rStyle w:val="Hyperlink"/>
                  <w:color w:val="244061"/>
                </w:rPr>
                <w:t xml:space="preserve">Health</w:t>
              </w:r>
            </w:hyperlink>
            <w:r>
              <w:rPr>
                <w:rStyle w:val="row-content"/>
                <w:color w:val="244061"/>
              </w:rPr>
              <w:t xml:space="preserve">, Standard 10/12/2009</w:t>
            </w:r>
          </w:p>
          <w:p>
            <w:r>
              <w:br/>
            </w:r>
            <w:hyperlink w:history="true" r:id="R42daf603e3664b65">
              <w:r>
                <w:rPr>
                  <w:rStyle w:val="Hyperlink"/>
                </w:rPr>
                <w:t xml:space="preserve">Registered medical professional labour force DSS</w:t>
              </w:r>
            </w:hyperlink>
          </w:p>
          <w:p>
            <w:pPr>
              <w:spacing w:before="0" w:after="0"/>
            </w:pPr>
            <w:r>
              <w:rPr>
                <w:rStyle w:val="row-content"/>
                <w:color w:val="244061"/>
              </w:rPr>
              <w:t xml:space="preserve">       </w:t>
            </w:r>
            <w:hyperlink w:history="true" r:id="R921a524c15e84b39">
              <w:r>
                <w:rPr>
                  <w:rStyle w:val="Hyperlink"/>
                  <w:color w:val="244061"/>
                </w:rPr>
                <w:t xml:space="preserve">Health</w:t>
              </w:r>
            </w:hyperlink>
            <w:r>
              <w:rPr>
                <w:rStyle w:val="row-content"/>
                <w:color w:val="244061"/>
              </w:rPr>
              <w:t xml:space="preserve">, Standard 10/12/2009</w:t>
            </w:r>
          </w:p>
          <w:p>
            <w:r>
              <w:br/>
            </w:r>
            <w:hyperlink w:history="true" r:id="R17aa66c5f4244cf6">
              <w:r>
                <w:rPr>
                  <w:rStyle w:val="Hyperlink"/>
                </w:rPr>
                <w:t xml:space="preserve">Registered midwifery labour force DSS</w:t>
              </w:r>
            </w:hyperlink>
          </w:p>
          <w:p>
            <w:pPr>
              <w:spacing w:before="0" w:after="0"/>
            </w:pPr>
            <w:r>
              <w:rPr>
                <w:rStyle w:val="row-content"/>
                <w:color w:val="244061"/>
              </w:rPr>
              <w:t xml:space="preserve">       </w:t>
            </w:r>
            <w:hyperlink w:history="true" r:id="R06eeedcda7914750">
              <w:r>
                <w:rPr>
                  <w:rStyle w:val="Hyperlink"/>
                  <w:color w:val="244061"/>
                </w:rPr>
                <w:t xml:space="preserve">Health</w:t>
              </w:r>
            </w:hyperlink>
            <w:r>
              <w:rPr>
                <w:rStyle w:val="row-content"/>
                <w:color w:val="244061"/>
              </w:rPr>
              <w:t xml:space="preserve">, Standard 10/12/2009</w:t>
            </w:r>
          </w:p>
          <w:p>
            <w:r>
              <w:br/>
            </w:r>
            <w:hyperlink w:history="true" r:id="R7e60aeeb89164d2f">
              <w:r>
                <w:rPr>
                  <w:rStyle w:val="Hyperlink"/>
                </w:rPr>
                <w:t xml:space="preserve">Registered nursing professional labour force DSS</w:t>
              </w:r>
            </w:hyperlink>
          </w:p>
          <w:p>
            <w:pPr>
              <w:spacing w:before="0" w:after="0"/>
            </w:pPr>
            <w:r>
              <w:rPr>
                <w:rStyle w:val="row-content"/>
                <w:color w:val="244061"/>
              </w:rPr>
              <w:t xml:space="preserve">       </w:t>
            </w:r>
            <w:hyperlink w:history="true" r:id="Rc275bcb6951045be">
              <w:r>
                <w:rPr>
                  <w:rStyle w:val="Hyperlink"/>
                  <w:color w:val="244061"/>
                </w:rPr>
                <w:t xml:space="preserve">Health</w:t>
              </w:r>
            </w:hyperlink>
            <w:r>
              <w:rPr>
                <w:rStyle w:val="row-content"/>
                <w:color w:val="244061"/>
              </w:rPr>
              <w:t xml:space="preserve">, Standard 10/12/2009</w:t>
            </w:r>
          </w:p>
          <w:p>
            <w:r>
              <w:br/>
            </w:r>
            <w:hyperlink w:history="true" r:id="R76c357d0981b4482">
              <w:r>
                <w:rPr>
                  <w:rStyle w:val="Hyperlink"/>
                </w:rPr>
                <w:t xml:space="preserve">Registered optometry labour force DSS</w:t>
              </w:r>
            </w:hyperlink>
          </w:p>
          <w:p>
            <w:pPr>
              <w:spacing w:before="0" w:after="0"/>
            </w:pPr>
            <w:r>
              <w:rPr>
                <w:rStyle w:val="row-content"/>
                <w:color w:val="244061"/>
              </w:rPr>
              <w:t xml:space="preserve">       </w:t>
            </w:r>
            <w:hyperlink w:history="true" r:id="R3e96aed65b9b46f6">
              <w:r>
                <w:rPr>
                  <w:rStyle w:val="Hyperlink"/>
                  <w:color w:val="244061"/>
                </w:rPr>
                <w:t xml:space="preserve">Health</w:t>
              </w:r>
            </w:hyperlink>
            <w:r>
              <w:rPr>
                <w:rStyle w:val="row-content"/>
                <w:color w:val="244061"/>
              </w:rPr>
              <w:t xml:space="preserve">, Standard 10/12/2009</w:t>
            </w:r>
          </w:p>
          <w:p>
            <w:r>
              <w:br/>
            </w:r>
            <w:hyperlink w:history="true" r:id="Rcfe9ee13bc2f4a3f">
              <w:r>
                <w:rPr>
                  <w:rStyle w:val="Hyperlink"/>
                </w:rPr>
                <w:t xml:space="preserve">Registered osteopathy labour force DSS</w:t>
              </w:r>
            </w:hyperlink>
          </w:p>
          <w:p>
            <w:pPr>
              <w:spacing w:before="0" w:after="0"/>
            </w:pPr>
            <w:r>
              <w:rPr>
                <w:rStyle w:val="row-content"/>
                <w:color w:val="244061"/>
              </w:rPr>
              <w:t xml:space="preserve">       </w:t>
            </w:r>
            <w:hyperlink w:history="true" r:id="Ra9ed860c2a9a4c08">
              <w:r>
                <w:rPr>
                  <w:rStyle w:val="Hyperlink"/>
                  <w:color w:val="244061"/>
                </w:rPr>
                <w:t xml:space="preserve">Health</w:t>
              </w:r>
            </w:hyperlink>
            <w:r>
              <w:rPr>
                <w:rStyle w:val="row-content"/>
                <w:color w:val="244061"/>
              </w:rPr>
              <w:t xml:space="preserve">, Standard 10/12/2009</w:t>
            </w:r>
          </w:p>
          <w:p>
            <w:r>
              <w:br/>
            </w:r>
            <w:hyperlink w:history="true" r:id="R5a1bcc5415264e0a">
              <w:r>
                <w:rPr>
                  <w:rStyle w:val="Hyperlink"/>
                </w:rPr>
                <w:t xml:space="preserve">Registered pharmacy labour force DSS</w:t>
              </w:r>
            </w:hyperlink>
          </w:p>
          <w:p>
            <w:pPr>
              <w:spacing w:before="0" w:after="0"/>
            </w:pPr>
            <w:r>
              <w:rPr>
                <w:rStyle w:val="row-content"/>
                <w:color w:val="244061"/>
              </w:rPr>
              <w:t xml:space="preserve">       </w:t>
            </w:r>
            <w:hyperlink w:history="true" r:id="R2815a8a462a34fc3">
              <w:r>
                <w:rPr>
                  <w:rStyle w:val="Hyperlink"/>
                  <w:color w:val="244061"/>
                </w:rPr>
                <w:t xml:space="preserve">Health</w:t>
              </w:r>
            </w:hyperlink>
            <w:r>
              <w:rPr>
                <w:rStyle w:val="row-content"/>
                <w:color w:val="244061"/>
              </w:rPr>
              <w:t xml:space="preserve">, Standard 10/12/2009</w:t>
            </w:r>
          </w:p>
          <w:p>
            <w:r>
              <w:br/>
            </w:r>
            <w:hyperlink w:history="true" r:id="R21cb797b472146b5">
              <w:r>
                <w:rPr>
                  <w:rStyle w:val="Hyperlink"/>
                </w:rPr>
                <w:t xml:space="preserve">Registered physiotherapy labour force DSS</w:t>
              </w:r>
            </w:hyperlink>
          </w:p>
          <w:p>
            <w:pPr>
              <w:spacing w:before="0" w:after="0"/>
            </w:pPr>
            <w:r>
              <w:rPr>
                <w:rStyle w:val="row-content"/>
                <w:color w:val="244061"/>
              </w:rPr>
              <w:t xml:space="preserve">       </w:t>
            </w:r>
            <w:hyperlink w:history="true" r:id="Rf05911aadb294531">
              <w:r>
                <w:rPr>
                  <w:rStyle w:val="Hyperlink"/>
                  <w:color w:val="244061"/>
                </w:rPr>
                <w:t xml:space="preserve">Health</w:t>
              </w:r>
            </w:hyperlink>
            <w:r>
              <w:rPr>
                <w:rStyle w:val="row-content"/>
                <w:color w:val="244061"/>
              </w:rPr>
              <w:t xml:space="preserve">, Standard 10/12/2009</w:t>
            </w:r>
          </w:p>
          <w:p>
            <w:r>
              <w:br/>
            </w:r>
            <w:hyperlink w:history="true" r:id="R695afd64f99f4cb2">
              <w:r>
                <w:rPr>
                  <w:rStyle w:val="Hyperlink"/>
                </w:rPr>
                <w:t xml:space="preserve">Registered podiatry labour force DSS</w:t>
              </w:r>
            </w:hyperlink>
          </w:p>
          <w:p>
            <w:pPr>
              <w:spacing w:before="0" w:after="0"/>
            </w:pPr>
            <w:r>
              <w:rPr>
                <w:rStyle w:val="row-content"/>
                <w:color w:val="244061"/>
              </w:rPr>
              <w:t xml:space="preserve">       </w:t>
            </w:r>
            <w:hyperlink w:history="true" r:id="R5fe8e29ccf964d26">
              <w:r>
                <w:rPr>
                  <w:rStyle w:val="Hyperlink"/>
                  <w:color w:val="244061"/>
                </w:rPr>
                <w:t xml:space="preserve">Health</w:t>
              </w:r>
            </w:hyperlink>
            <w:r>
              <w:rPr>
                <w:rStyle w:val="row-content"/>
                <w:color w:val="244061"/>
              </w:rPr>
              <w:t xml:space="preserve">, Standard 10/12/2009</w:t>
            </w:r>
          </w:p>
          <w:p>
            <w:r>
              <w:br/>
            </w:r>
            <w:hyperlink w:history="true" r:id="R29b4595391d2492d">
              <w:r>
                <w:rPr>
                  <w:rStyle w:val="Hyperlink"/>
                </w:rPr>
                <w:t xml:space="preserve">Registered psychology labour force DSS</w:t>
              </w:r>
            </w:hyperlink>
          </w:p>
          <w:p>
            <w:pPr>
              <w:spacing w:before="0" w:after="0"/>
            </w:pPr>
            <w:r>
              <w:rPr>
                <w:rStyle w:val="row-content"/>
                <w:color w:val="244061"/>
              </w:rPr>
              <w:t xml:space="preserve">       </w:t>
            </w:r>
            <w:hyperlink w:history="true" r:id="R18b5793acf2f476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33e9e1f814b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3c7c031ba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e9e1f814b4d77" /><Relationship Type="http://schemas.openxmlformats.org/officeDocument/2006/relationships/header" Target="/word/header1.xml" Id="R8abcf782c4674f5d" /><Relationship Type="http://schemas.openxmlformats.org/officeDocument/2006/relationships/settings" Target="/word/settings.xml" Id="R39f56fb335ea4bba" /><Relationship Type="http://schemas.openxmlformats.org/officeDocument/2006/relationships/styles" Target="/word/styles.xml" Id="Re0ea3fc5ab5a492e" /><Relationship Type="http://schemas.openxmlformats.org/officeDocument/2006/relationships/hyperlink" Target="https://meteor.aihw.gov.au/RegistrationAuthority/12" TargetMode="External" Id="R0cb8ce0d137e456a" /><Relationship Type="http://schemas.openxmlformats.org/officeDocument/2006/relationships/hyperlink" Target="https://meteor.aihw.gov.au/content/375303" TargetMode="External" Id="R4710e12bcc2543c3" /><Relationship Type="http://schemas.openxmlformats.org/officeDocument/2006/relationships/hyperlink" Target="https://meteor.aihw.gov.au/content/270719" TargetMode="External" Id="Ra4b257cc39524ac3" /><Relationship Type="http://schemas.openxmlformats.org/officeDocument/2006/relationships/numbering" Target="/word/numbering.xml" Id="R74ca4f3b1a794720" /><Relationship Type="http://schemas.openxmlformats.org/officeDocument/2006/relationships/hyperlink" Target="https://meteor.aihw.gov.au/content/375301" TargetMode="External" Id="R862fadd78ae34ed6" /><Relationship Type="http://schemas.openxmlformats.org/officeDocument/2006/relationships/hyperlink" Target="https://meteor.aihw.gov.au/RegistrationAuthority/12" TargetMode="External" Id="R9bc0ca2a43454ede" /><Relationship Type="http://schemas.openxmlformats.org/officeDocument/2006/relationships/hyperlink" Target="https://meteor.aihw.gov.au/content/375286" TargetMode="External" Id="Rf989f2b957c04bfd" /><Relationship Type="http://schemas.openxmlformats.org/officeDocument/2006/relationships/hyperlink" Target="https://meteor.aihw.gov.au/RegistrationAuthority/12" TargetMode="External" Id="R0b7c94c90fd14daa" /><Relationship Type="http://schemas.openxmlformats.org/officeDocument/2006/relationships/hyperlink" Target="https://meteor.aihw.gov.au/content/382906" TargetMode="External" Id="R91bc3b4fefcb4412" /><Relationship Type="http://schemas.openxmlformats.org/officeDocument/2006/relationships/hyperlink" Target="https://meteor.aihw.gov.au/RegistrationAuthority/12" TargetMode="External" Id="Rdb73ea819a2c40b4" /><Relationship Type="http://schemas.openxmlformats.org/officeDocument/2006/relationships/hyperlink" Target="https://meteor.aihw.gov.au/content/382908" TargetMode="External" Id="Rd1689cf744bc4f84" /><Relationship Type="http://schemas.openxmlformats.org/officeDocument/2006/relationships/hyperlink" Target="https://meteor.aihw.gov.au/RegistrationAuthority/12" TargetMode="External" Id="Re736018cbc574972" /><Relationship Type="http://schemas.openxmlformats.org/officeDocument/2006/relationships/hyperlink" Target="https://meteor.aihw.gov.au/content/375565" TargetMode="External" Id="R58a7d7d955264173" /><Relationship Type="http://schemas.openxmlformats.org/officeDocument/2006/relationships/hyperlink" Target="https://meteor.aihw.gov.au/RegistrationAuthority/12" TargetMode="External" Id="R8c13bc6376cb4d9c" /><Relationship Type="http://schemas.openxmlformats.org/officeDocument/2006/relationships/hyperlink" Target="https://meteor.aihw.gov.au/content/384097" TargetMode="External" Id="Rb1a699c810634aef" /><Relationship Type="http://schemas.openxmlformats.org/officeDocument/2006/relationships/hyperlink" Target="https://meteor.aihw.gov.au/RegistrationAuthority/12" TargetMode="External" Id="Re33824967f954e51" /><Relationship Type="http://schemas.openxmlformats.org/officeDocument/2006/relationships/hyperlink" Target="https://meteor.aihw.gov.au/content/384102" TargetMode="External" Id="R32b019f86d60449b" /><Relationship Type="http://schemas.openxmlformats.org/officeDocument/2006/relationships/hyperlink" Target="https://meteor.aihw.gov.au/RegistrationAuthority/12" TargetMode="External" Id="Re5154c50cb0c4542" /><Relationship Type="http://schemas.openxmlformats.org/officeDocument/2006/relationships/hyperlink" Target="https://meteor.aihw.gov.au/content/375422" TargetMode="External" Id="R42daf603e3664b65" /><Relationship Type="http://schemas.openxmlformats.org/officeDocument/2006/relationships/hyperlink" Target="https://meteor.aihw.gov.au/RegistrationAuthority/12" TargetMode="External" Id="R921a524c15e84b39" /><Relationship Type="http://schemas.openxmlformats.org/officeDocument/2006/relationships/hyperlink" Target="https://meteor.aihw.gov.au/content/384118" TargetMode="External" Id="R17aa66c5f4244cf6" /><Relationship Type="http://schemas.openxmlformats.org/officeDocument/2006/relationships/hyperlink" Target="https://meteor.aihw.gov.au/RegistrationAuthority/12" TargetMode="External" Id="R06eeedcda7914750" /><Relationship Type="http://schemas.openxmlformats.org/officeDocument/2006/relationships/hyperlink" Target="https://meteor.aihw.gov.au/content/384109" TargetMode="External" Id="R7e60aeeb89164d2f" /><Relationship Type="http://schemas.openxmlformats.org/officeDocument/2006/relationships/hyperlink" Target="https://meteor.aihw.gov.au/RegistrationAuthority/12" TargetMode="External" Id="Rc275bcb6951045be" /><Relationship Type="http://schemas.openxmlformats.org/officeDocument/2006/relationships/hyperlink" Target="https://meteor.aihw.gov.au/content/384124" TargetMode="External" Id="R76c357d0981b4482" /><Relationship Type="http://schemas.openxmlformats.org/officeDocument/2006/relationships/hyperlink" Target="https://meteor.aihw.gov.au/RegistrationAuthority/12" TargetMode="External" Id="R3e96aed65b9b46f6" /><Relationship Type="http://schemas.openxmlformats.org/officeDocument/2006/relationships/hyperlink" Target="https://meteor.aihw.gov.au/content/384128" TargetMode="External" Id="Rcfe9ee13bc2f4a3f" /><Relationship Type="http://schemas.openxmlformats.org/officeDocument/2006/relationships/hyperlink" Target="https://meteor.aihw.gov.au/RegistrationAuthority/12" TargetMode="External" Id="Ra9ed860c2a9a4c08" /><Relationship Type="http://schemas.openxmlformats.org/officeDocument/2006/relationships/hyperlink" Target="https://meteor.aihw.gov.au/content/384152" TargetMode="External" Id="R5a1bcc5415264e0a" /><Relationship Type="http://schemas.openxmlformats.org/officeDocument/2006/relationships/hyperlink" Target="https://meteor.aihw.gov.au/RegistrationAuthority/12" TargetMode="External" Id="R2815a8a462a34fc3" /><Relationship Type="http://schemas.openxmlformats.org/officeDocument/2006/relationships/hyperlink" Target="https://meteor.aihw.gov.au/content/384162" TargetMode="External" Id="R21cb797b472146b5" /><Relationship Type="http://schemas.openxmlformats.org/officeDocument/2006/relationships/hyperlink" Target="https://meteor.aihw.gov.au/RegistrationAuthority/12" TargetMode="External" Id="Rf05911aadb294531" /><Relationship Type="http://schemas.openxmlformats.org/officeDocument/2006/relationships/hyperlink" Target="https://meteor.aihw.gov.au/content/384166" TargetMode="External" Id="R695afd64f99f4cb2" /><Relationship Type="http://schemas.openxmlformats.org/officeDocument/2006/relationships/hyperlink" Target="https://meteor.aihw.gov.au/RegistrationAuthority/12" TargetMode="External" Id="R5fe8e29ccf964d26" /><Relationship Type="http://schemas.openxmlformats.org/officeDocument/2006/relationships/hyperlink" Target="https://meteor.aihw.gov.au/content/384170" TargetMode="External" Id="R29b4595391d2492d" /><Relationship Type="http://schemas.openxmlformats.org/officeDocument/2006/relationships/hyperlink" Target="https://meteor.aihw.gov.au/RegistrationAuthority/12" TargetMode="External" Id="R18b5793acf2f476b" /></Relationships>
</file>

<file path=word/_rels/header1.xml.rels>&#65279;<?xml version="1.0" encoding="utf-8"?><Relationships xmlns="http://schemas.openxmlformats.org/package/2006/relationships"><Relationship Type="http://schemas.openxmlformats.org/officeDocument/2006/relationships/image" Target="/media/image.png" Id="Rffe3c7c031ba43fb" /></Relationships>
</file>