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abacea861c49fd"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2009-10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d68071d1854140">
              <w:r>
                <w:rPr>
                  <w:rStyle w:val="Hyperlink"/>
                  <w:color w:val="244061"/>
                </w:rPr>
                <w:t xml:space="preserve">Health</w:t>
              </w:r>
            </w:hyperlink>
            <w:r>
              <w:rPr>
                <w:rStyle w:val="row-content"/>
                <w:color w:val="244061"/>
              </w:rPr>
              <w:t xml:space="preserve">, Superseded 05/01/2010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Western Australia will be able to only collect data for 2004-05 for those data elements that were included in the </w:t>
            </w:r>
            <w:r>
              <w:rPr>
                <w:rStyle w:val="row-content-rich-text"/>
                <w:i/>
              </w:rPr>
              <w:t xml:space="preserve">National Health Data Dictionary version 12</w:t>
            </w:r>
            <w:r>
              <w:rPr>
                <w:rStyle w:val="row-content-rich-text"/>
              </w:rPr>
              <w:t xml:space="preserve">.</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rPr>
              <w:t xml:space="preserve">Glossary items</w:t>
            </w:r>
          </w:p>
          <w:p>
            <w:pPr>
              <w:spacing w:after="160"/>
            </w:pPr>
            <w:r>
              <w:rPr>
                <w:rStyle w:val="row-content-rich-text"/>
              </w:rPr>
              <w:t xml:space="preserve">Some previous Knowledgebase data element concepts are available in the METeOR glossary. Currently the metadata search in METeOR does not cover glossary items however these items are available through links in the relevant metadata items. In addition links to the glossary terms that are relevant to this National minimum data set are included here.</w:t>
            </w:r>
          </w:p>
          <w:p>
            <w:hyperlink w:tooltip="Episode of residential care end is the administrative process by which a residential care service either records:Formal episode of residential care end:&#10;the formal end of residential care and accommodation of a resident,&#10;the end of residential care an..." w:history="true" r:id="R86daead73de5400f">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02d7cc59253f4d09">
              <w:r>
                <w:rPr>
                  <w:rStyle w:val="Hyperlink"/>
                  <w:b/>
                </w:rPr>
                <w:t xml:space="preserve">Episode of residential care start</w:t>
              </w:r>
            </w:hyperlink>
          </w:p>
          <w:p>
            <w:hyperlink w:tooltip="A person who receives residential care intended to be for a minimum of one night." w:history="true" r:id="R25096700a3244f79">
              <w:r>
                <w:rPr>
                  <w:rStyle w:val="Hyperlink"/>
                  <w:b/>
                </w:rPr>
                <w:t xml:space="preserve">Resident</w:t>
              </w:r>
            </w:hyperlink>
          </w:p>
          <w:p>
            <w:hyperlink w:tooltip="A residential mental health service is a specialised mental health service that:&#10;employs mental health-trained staff on-site;&#10;provides rehabilitation, treatment or extended care:&#10;to residents provided with care intended to be on an overnight basis;&#10;..." w:history="true" r:id="R7edf93ac1b094d22">
              <w:r>
                <w:rPr>
                  <w:rStyle w:val="Hyperlink"/>
                  <w:b/>
                </w:rPr>
                <w:t xml:space="preserve">Residential mental health care service</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d292e5c74e4054">
              <w:r>
                <w:rPr>
                  <w:rStyle w:val="Hyperlink"/>
                </w:rPr>
                <w:t xml:space="preserve">Residential mental health care NMDS 2008-09</w:t>
              </w:r>
            </w:hyperlink>
          </w:p>
          <w:p>
            <w:pPr>
              <w:spacing w:before="0" w:after="0"/>
            </w:pPr>
            <w:r>
              <w:rPr>
                <w:rStyle w:val="row-content"/>
                <w:color w:val="244061"/>
              </w:rPr>
              <w:t xml:space="preserve">       </w:t>
            </w:r>
            <w:hyperlink w:history="true" r:id="R13ed56ddd55341c7">
              <w:r>
                <w:rPr>
                  <w:rStyle w:val="Hyperlink"/>
                  <w:color w:val="244061"/>
                </w:rPr>
                <w:t xml:space="preserve">Health</w:t>
              </w:r>
            </w:hyperlink>
            <w:r>
              <w:rPr>
                <w:rStyle w:val="row-content"/>
                <w:color w:val="244061"/>
              </w:rPr>
              <w:t xml:space="preserve">, Superseded 04/02/2009</w:t>
            </w:r>
          </w:p>
          <w:p>
            <w:r>
              <w:br/>
            </w:r>
            <w:r>
              <w:rPr>
                <w:rStyle w:val="row-content"/>
              </w:rPr>
              <w:t xml:space="preserve">Has been superseded by </w:t>
            </w:r>
            <w:hyperlink w:history="true" r:id="Re40d128b1ec9437a">
              <w:r>
                <w:rPr>
                  <w:rStyle w:val="Hyperlink"/>
                </w:rPr>
                <w:t xml:space="preserve">Residential mental health care NMDS 2010-11</w:t>
              </w:r>
            </w:hyperlink>
          </w:p>
          <w:p>
            <w:pPr>
              <w:spacing w:before="0" w:after="0"/>
            </w:pPr>
            <w:r>
              <w:rPr>
                <w:rStyle w:val="row-content"/>
                <w:color w:val="244061"/>
              </w:rPr>
              <w:t xml:space="preserve">       </w:t>
            </w:r>
            <w:hyperlink w:history="true" r:id="Re6346d47177a4786">
              <w:r>
                <w:rPr>
                  <w:rStyle w:val="Hyperlink"/>
                  <w:color w:val="244061"/>
                </w:rPr>
                <w:t xml:space="preserve">Health</w:t>
              </w:r>
            </w:hyperlink>
            <w:r>
              <w:rPr>
                <w:rStyle w:val="row-content"/>
                <w:color w:val="244061"/>
              </w:rPr>
              <w:t xml:space="preserve">, Superseded 21/12/2010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947602f2db40cf">
                    <w:r>
                      <w:rPr>
                        <w:rStyle w:val="Hyperlink"/>
                      </w:rPr>
                      <w:t xml:space="preserve">Episode of care—additional diagnosis, code (ICD-10-AM 6th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6b0286b1fb4a92">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0de11fbac24bb0">
                    <w:r>
                      <w:rPr>
                        <w:rStyle w:val="Hyperlink"/>
                      </w:rPr>
                      <w:t xml:space="preserve">Episode of care—principal diagnosis, code (ICD-10-AM 6th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c8edc24d2043cb">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pPr>
                    <w:pStyle w:val="ListParagraph"/>
                    <w:numPr>
                      <w:ilvl w:val="0"/>
                      <w:numId w:val="2"/>
                    </w:numPr>
                  </w:pPr>
                  <w:r>
                    <w:t xml:space="preserve">be ≤ last day of reference period   </w:t>
                  </w:r>
                </w:p>
                <w:p>
                  <w:pPr>
                    <w:pStyle w:val="ListParagraph"/>
                    <w:numPr>
                      <w:ilvl w:val="0"/>
                      <w:numId w:val="2"/>
                    </w:numPr>
                  </w:pPr>
                  <w:r>
                    <w:t xml:space="preserve">be ≥ first day of reference period   </w:t>
                  </w:r>
                </w:p>
                <w:p>
                  <w:pPr>
                    <w:pStyle w:val="ListParagraph"/>
                    <w:numPr>
                      <w:ilvl w:val="0"/>
                      <w:numId w:val="2"/>
                    </w:numPr>
                  </w:pP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500a334c874d15">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8276150e2a4899">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4dcaffa8e84c82">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c71114885d48a1">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5af66144ae4fbc">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ce80fb329f4c3b">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49a4e8cd1b451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b9dba8142c435e">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b675c3c8b54def">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9abfdb513447c9">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bf97c472247a8">
                    <w:r>
                      <w:rPr>
                        <w:rStyle w:val="Hyperlink"/>
                      </w:rPr>
                      <w:t xml:space="preserve">Person—area of usual residence, geographical location code (ASGC 2008)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21d17334014570">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f5fa9e4bb640e1">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775549b8e74d9e">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d9fe2d98524a15">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8cd0cbed6140c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6f68a33e7b4cc6">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465dc15e6e404c">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31c1ade63cd44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fa5d407abe45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1c1ade63cd4482" /><Relationship Type="http://schemas.openxmlformats.org/officeDocument/2006/relationships/header" Target="/word/header1.xml" Id="R69b1f46dbf064f42" /><Relationship Type="http://schemas.openxmlformats.org/officeDocument/2006/relationships/settings" Target="/word/settings.xml" Id="Rea9993369d88422c" /><Relationship Type="http://schemas.openxmlformats.org/officeDocument/2006/relationships/styles" Target="/word/styles.xml" Id="Re81f6f4ed5f843e9" /><Relationship Type="http://schemas.openxmlformats.org/officeDocument/2006/relationships/hyperlink" Target="https://meteor.aihw.gov.au/RegistrationAuthority/12" TargetMode="External" Id="R70d68071d1854140" /><Relationship Type="http://schemas.openxmlformats.org/officeDocument/2006/relationships/hyperlink" Target="https://meteor.aihw.gov.au/content/327194" TargetMode="External" Id="R86daead73de5400f" /><Relationship Type="http://schemas.openxmlformats.org/officeDocument/2006/relationships/hyperlink" Target="https://meteor.aihw.gov.au/content/327192" TargetMode="External" Id="R02d7cc59253f4d09" /><Relationship Type="http://schemas.openxmlformats.org/officeDocument/2006/relationships/hyperlink" Target="https://meteor.aihw.gov.au/content/327198" TargetMode="External" Id="R25096700a3244f79" /><Relationship Type="http://schemas.openxmlformats.org/officeDocument/2006/relationships/hyperlink" Target="https://meteor.aihw.gov.au/content/327280" TargetMode="External" Id="R7edf93ac1b094d22" /><Relationship Type="http://schemas.openxmlformats.org/officeDocument/2006/relationships/hyperlink" Target="https://meteor.aihw.gov.au/content/362316" TargetMode="External" Id="Redd292e5c74e4054" /><Relationship Type="http://schemas.openxmlformats.org/officeDocument/2006/relationships/hyperlink" Target="https://meteor.aihw.gov.au/RegistrationAuthority/12" TargetMode="External" Id="R13ed56ddd55341c7" /><Relationship Type="http://schemas.openxmlformats.org/officeDocument/2006/relationships/hyperlink" Target="https://meteor.aihw.gov.au/content/386809" TargetMode="External" Id="Re40d128b1ec9437a" /><Relationship Type="http://schemas.openxmlformats.org/officeDocument/2006/relationships/hyperlink" Target="https://meteor.aihw.gov.au/RegistrationAuthority/12" TargetMode="External" Id="Re6346d47177a4786" /><Relationship Type="http://schemas.openxmlformats.org/officeDocument/2006/relationships/hyperlink" Target="https://meteor.aihw.gov.au/content/356587" TargetMode="External" Id="Rd9947602f2db40cf" /><Relationship Type="http://schemas.openxmlformats.org/officeDocument/2006/relationships/hyperlink" Target="https://meteor.aihw.gov.au/content/270351" TargetMode="External" Id="R876b0286b1fb4a92" /><Relationship Type="http://schemas.openxmlformats.org/officeDocument/2006/relationships/hyperlink" Target="https://meteor.aihw.gov.au/content/361034" TargetMode="External" Id="R980de11fbac24bb0" /><Relationship Type="http://schemas.openxmlformats.org/officeDocument/2006/relationships/hyperlink" Target="https://meteor.aihw.gov.au/content/270062" TargetMode="External" Id="Rc2c8edc24d2043cb" /><Relationship Type="http://schemas.openxmlformats.org/officeDocument/2006/relationships/numbering" Target="/word/numbering.xml" Id="Rc7286f661fe843e2" /><Relationship Type="http://schemas.openxmlformats.org/officeDocument/2006/relationships/hyperlink" Target="https://meteor.aihw.gov.au/content/270063" TargetMode="External" Id="Ra8500a334c874d15" /><Relationship Type="http://schemas.openxmlformats.org/officeDocument/2006/relationships/hyperlink" Target="https://meteor.aihw.gov.au/content/270064" TargetMode="External" Id="R058276150e2a4899" /><Relationship Type="http://schemas.openxmlformats.org/officeDocument/2006/relationships/hyperlink" Target="https://meteor.aihw.gov.au/content/270075" TargetMode="External" Id="R534dcaffa8e84c82" /><Relationship Type="http://schemas.openxmlformats.org/officeDocument/2006/relationships/hyperlink" Target="https://meteor.aihw.gov.au/content/270304" TargetMode="External" Id="R82c71114885d48a1" /><Relationship Type="http://schemas.openxmlformats.org/officeDocument/2006/relationships/hyperlink" Target="https://meteor.aihw.gov.au/content/270130" TargetMode="External" Id="R305af66144ae4fbc" /><Relationship Type="http://schemas.openxmlformats.org/officeDocument/2006/relationships/hyperlink" Target="https://meteor.aihw.gov.au/content/269941" TargetMode="External" Id="R08ce80fb329f4c3b" /><Relationship Type="http://schemas.openxmlformats.org/officeDocument/2006/relationships/hyperlink" Target="https://meteor.aihw.gov.au/content/269973" TargetMode="External" Id="R7549a4e8cd1b451e" /><Relationship Type="http://schemas.openxmlformats.org/officeDocument/2006/relationships/hyperlink" Target="https://meteor.aihw.gov.au/content/269975" TargetMode="External" Id="Rb5b9dba8142c435e" /><Relationship Type="http://schemas.openxmlformats.org/officeDocument/2006/relationships/hyperlink" Target="https://meteor.aihw.gov.au/content/269940" TargetMode="External" Id="Rb1b675c3c8b54def" /><Relationship Type="http://schemas.openxmlformats.org/officeDocument/2006/relationships/hyperlink" Target="https://meteor.aihw.gov.au/content/269977" TargetMode="External" Id="R5f9abfdb513447c9" /><Relationship Type="http://schemas.openxmlformats.org/officeDocument/2006/relationships/hyperlink" Target="https://meteor.aihw.gov.au/content/377103" TargetMode="External" Id="Re1fbf97c472247a8" /><Relationship Type="http://schemas.openxmlformats.org/officeDocument/2006/relationships/hyperlink" Target="https://meteor.aihw.gov.au/content/370943" TargetMode="External" Id="R7221d17334014570" /><Relationship Type="http://schemas.openxmlformats.org/officeDocument/2006/relationships/hyperlink" Target="https://meteor.aihw.gov.au/content/287007" TargetMode="External" Id="R02f5fa9e4bb640e1" /><Relationship Type="http://schemas.openxmlformats.org/officeDocument/2006/relationships/hyperlink" Target="https://meteor.aihw.gov.au/content/291036" TargetMode="External" Id="R75775549b8e74d9e" /><Relationship Type="http://schemas.openxmlformats.org/officeDocument/2006/relationships/hyperlink" Target="https://meteor.aihw.gov.au/content/291045" TargetMode="External" Id="R3dd9fe2d98524a15" /><Relationship Type="http://schemas.openxmlformats.org/officeDocument/2006/relationships/hyperlink" Target="https://meteor.aihw.gov.au/content/290046" TargetMode="External" Id="R818cd0cbed6140c6" /><Relationship Type="http://schemas.openxmlformats.org/officeDocument/2006/relationships/hyperlink" Target="https://meteor.aihw.gov.au/content/287316" TargetMode="External" Id="R6b6f68a33e7b4cc6" /><Relationship Type="http://schemas.openxmlformats.org/officeDocument/2006/relationships/hyperlink" Target="https://meteor.aihw.gov.au/content/269953" TargetMode="External" Id="R6b465dc15e6e404c" /></Relationships>
</file>

<file path=word/_rels/header1.xml.rels>&#65279;<?xml version="1.0" encoding="utf-8"?><Relationships xmlns="http://schemas.openxmlformats.org/package/2006/relationships"><Relationship Type="http://schemas.openxmlformats.org/officeDocument/2006/relationships/image" Target="/media/image.png" Id="Rbbfa5d407abe45c9" /></Relationships>
</file>