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7eeedb56443b9" /></Relationships>
</file>

<file path=word/document.xml><?xml version="1.0" encoding="utf-8"?>
<w:document xmlns:r="http://schemas.openxmlformats.org/officeDocument/2006/relationships" xmlns:w="http://schemas.openxmlformats.org/wordprocessingml/2006/main">
  <w:body>
    <w:p>
      <w:pPr>
        <w:pStyle w:val="Title"/>
      </w:pPr>
      <w:r>
        <w:t>Neonatal admitted care (Non-special-care)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admitted care (Non-special-care)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f7aaf313c4d52">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non-special-care neonatal patients. This is neonatal care not provided in an intensive care facility nor in accommodation approved by the Commonwealth Health Minister for the purpose of the provision of special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7cae89f97a44fe">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34cd7210cc47ac">
              <w:r>
                <w:rPr>
                  <w:rStyle w:val="Hyperlink"/>
                </w:rPr>
                <w:t xml:space="preserve">Available bed—neonatal admitted care (Non-special-care) </w:t>
              </w:r>
            </w:hyperlink>
          </w:p>
          <w:p>
            <w:pPr>
              <w:pStyle w:val="registration-status"/>
              <w:spacing w:before="0" w:after="0"/>
            </w:pPr>
            <w:hyperlink w:history="true" r:id="Rf3f98538f6534419">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78ca0e411139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6093e1789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a0e41113940a3" /><Relationship Type="http://schemas.openxmlformats.org/officeDocument/2006/relationships/header" Target="/word/header1.xml" Id="R7e82a4a2061449e0" /><Relationship Type="http://schemas.openxmlformats.org/officeDocument/2006/relationships/settings" Target="/word/settings.xml" Id="R6c5128114b85423a" /><Relationship Type="http://schemas.openxmlformats.org/officeDocument/2006/relationships/styles" Target="/word/styles.xml" Id="R42ff39d3c49840a4" /><Relationship Type="http://schemas.openxmlformats.org/officeDocument/2006/relationships/hyperlink" Target="https://meteor.aihw.gov.au/RegistrationAuthority/12" TargetMode="External" Id="R2f6f7aaf313c4d52" /><Relationship Type="http://schemas.openxmlformats.org/officeDocument/2006/relationships/hyperlink" Target="https://meteor.aihw.gov.au/content/274654" TargetMode="External" Id="R977cae89f97a44fe" /><Relationship Type="http://schemas.openxmlformats.org/officeDocument/2006/relationships/hyperlink" Target="https://meteor.aihw.gov.au/content/373638" TargetMode="External" Id="R6f34cd7210cc47ac" /><Relationship Type="http://schemas.openxmlformats.org/officeDocument/2006/relationships/hyperlink" Target="https://meteor.aihw.gov.au/RegistrationAuthority/12" TargetMode="External" Id="Rf3f98538f6534419" /></Relationships>
</file>

<file path=word/_rels/header1.xml.rels>&#65279;<?xml version="1.0" encoding="utf-8"?><Relationships xmlns="http://schemas.openxmlformats.org/package/2006/relationships"><Relationship Type="http://schemas.openxmlformats.org/officeDocument/2006/relationships/image" Target="/media/image.png" Id="R6446093e17894870" /></Relationships>
</file>