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1925d43f254a5b" /></Relationships>
</file>

<file path=word/document.xml><?xml version="1.0" encoding="utf-8"?>
<w:document xmlns:r="http://schemas.openxmlformats.org/officeDocument/2006/relationships" xmlns:w="http://schemas.openxmlformats.org/wordprocessingml/2006/main">
  <w:body>
    <w:p>
      <w:pPr>
        <w:pStyle w:val="Title"/>
      </w:pPr>
      <w:r>
        <w:t>Oestrogen receptor assay result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Oestrogen receptor assay result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370034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8eceff9fb5475b">
              <w:r>
                <w:rPr>
                  <w:rStyle w:val="Hyperlink"/>
                  <w:color w:val="244061"/>
                </w:rPr>
                <w:t xml:space="preserve">Health</w:t>
              </w:r>
            </w:hyperlink>
            <w:r>
              <w:rPr>
                <w:rStyle w:val="row-content"/>
                <w:color w:val="244061"/>
              </w:rPr>
              <w:t xml:space="preserve">, Standard 06/03/2009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result of an oestrogen receptor test.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Positive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Negative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Equivocal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Unknown (test results not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Not applicable (test not done)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Supplementary codes</w:t>
            </w:r>
          </w:p>
          <w:p>
            <w:pPr>
              <w:spacing w:after="160"/>
            </w:pPr>
            <w:r>
              <w:rPr>
                <w:rStyle w:val="row-content-rich-text"/>
              </w:rPr>
              <w:t xml:space="preserve">CODE 7     Unknown (test results not available)</w:t>
            </w:r>
          </w:p>
          <w:p>
            <w:pPr>
              <w:spacing w:after="160"/>
            </w:pPr>
            <w:r>
              <w:rPr>
                <w:rStyle w:val="row-content-rich-text"/>
              </w:rPr>
              <w:t xml:space="preserve">Use this code when the test has been performed but the results are not yet available for analysis.</w:t>
            </w:r>
          </w:p>
          <w:p>
            <w:pPr>
              <w:spacing w:after="160"/>
            </w:pPr>
            <w:r>
              <w:rPr>
                <w:rStyle w:val="row-content-rich-text"/>
              </w:rPr>
              <w:t xml:space="preserve">CODE 8   Not applicable (test not done)</w:t>
            </w:r>
          </w:p>
          <w:p>
            <w:pPr/>
            <w:r>
              <w:rPr>
                <w:rStyle w:val="row-content-rich-text"/>
              </w:rPr>
              <w:t xml:space="preserve">This code is used as a validation measure, to show that the reason for the lack of results is due to the test not being performed.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98b6311a1eb4119">
              <w:r>
                <w:rPr>
                  <w:rStyle w:val="Hyperlink"/>
                </w:rPr>
                <w:t xml:space="preserve">Oestrogen receptor assay result code N</w:t>
              </w:r>
            </w:hyperlink>
          </w:p>
          <w:p>
            <w:pPr>
              <w:spacing w:before="0" w:after="0"/>
            </w:pPr>
            <w:r>
              <w:rPr>
                <w:rStyle w:val="row-content"/>
                <w:color w:val="244061"/>
              </w:rPr>
              <w:t xml:space="preserve">       </w:t>
            </w:r>
            <w:hyperlink w:history="true" r:id="R2f8bad5fdefd47a6">
              <w:r>
                <w:rPr>
                  <w:rStyle w:val="Hyperlink"/>
                  <w:color w:val="244061"/>
                </w:rPr>
                <w:t xml:space="preserve">Health</w:t>
              </w:r>
            </w:hyperlink>
            <w:r>
              <w:rPr>
                <w:rStyle w:val="row-content"/>
                <w:color w:val="244061"/>
              </w:rPr>
              <w:t xml:space="preserve">, Superseded 06/03/2009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a781b3133174149">
              <w:r>
                <w:rPr>
                  <w:rStyle w:val="Hyperlink"/>
                </w:rPr>
                <w:t xml:space="preserve">Person with cancer—oestrogen receptor assay result, code N</w:t>
              </w:r>
            </w:hyperlink>
          </w:p>
          <w:p>
            <w:pPr>
              <w:spacing w:before="0" w:after="0"/>
            </w:pPr>
            <w:r>
              <w:rPr>
                <w:rStyle w:val="row-content"/>
                <w:color w:val="244061"/>
              </w:rPr>
              <w:t xml:space="preserve">       </w:t>
            </w:r>
            <w:hyperlink w:history="true" r:id="R65ba9160a7634216">
              <w:r>
                <w:rPr>
                  <w:rStyle w:val="Hyperlink"/>
                  <w:color w:val="244061"/>
                </w:rPr>
                <w:t xml:space="preserve">Health</w:t>
              </w:r>
            </w:hyperlink>
            <w:r>
              <w:rPr>
                <w:rStyle w:val="row-content"/>
                <w:color w:val="244061"/>
              </w:rPr>
              <w:t xml:space="preserve">, Standard 06/03/2009</w:t>
            </w:r>
          </w:p>
          <w:p>
            <w:r>
              <w:br/>
            </w:r>
          </w:p>
        </w:tc>
      </w:tr>
    </w:tbl>
    <w:p>
      <w:r>
        <w:br/>
      </w:r>
    </w:p>
    <w:sectPr>
      <w:footerReference xmlns:r="http://schemas.openxmlformats.org/officeDocument/2006/relationships" w:type="default" r:id="R960441497da34c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370034</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d7505244294a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0441497da34c1a" /><Relationship Type="http://schemas.openxmlformats.org/officeDocument/2006/relationships/header" Target="/word/header1.xml" Id="R3842ab47b0544fbb" /><Relationship Type="http://schemas.openxmlformats.org/officeDocument/2006/relationships/settings" Target="/word/settings.xml" Id="R63c9529085d04796" /><Relationship Type="http://schemas.openxmlformats.org/officeDocument/2006/relationships/styles" Target="/word/styles.xml" Id="Ree55a01ba71a4d87" /><Relationship Type="http://schemas.openxmlformats.org/officeDocument/2006/relationships/hyperlink" Target="https://meteor.aihw.gov.au/RegistrationAuthority/12" TargetMode="External" Id="Rd08eceff9fb5475b" /><Relationship Type="http://schemas.openxmlformats.org/officeDocument/2006/relationships/hyperlink" Target="https://meteor.aihw.gov.au/content/291322" TargetMode="External" Id="Ra98b6311a1eb4119" /><Relationship Type="http://schemas.openxmlformats.org/officeDocument/2006/relationships/hyperlink" Target="https://meteor.aihw.gov.au/RegistrationAuthority/12" TargetMode="External" Id="R2f8bad5fdefd47a6" /><Relationship Type="http://schemas.openxmlformats.org/officeDocument/2006/relationships/hyperlink" Target="https://meteor.aihw.gov.au/content/370036" TargetMode="External" Id="R3a781b3133174149" /><Relationship Type="http://schemas.openxmlformats.org/officeDocument/2006/relationships/hyperlink" Target="https://meteor.aihw.gov.au/RegistrationAuthority/12" TargetMode="External" Id="R65ba9160a7634216" /></Relationships>
</file>

<file path=word/_rels/header1.xml.rels>&#65279;<?xml version="1.0" encoding="utf-8"?><Relationships xmlns="http://schemas.openxmlformats.org/package/2006/relationships"><Relationship Type="http://schemas.openxmlformats.org/officeDocument/2006/relationships/image" Target="/media/image.png" Id="R77d7505244294a07" /></Relationships>
</file>