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e2276195540de" /></Relationships>
</file>

<file path=word/document.xml><?xml version="1.0" encoding="utf-8"?>
<w:document xmlns:r="http://schemas.openxmlformats.org/officeDocument/2006/relationships" xmlns:w="http://schemas.openxmlformats.org/wordprocessingml/2006/main">
  <w:body>
    <w:p>
      <w:pPr>
        <w:pStyle w:val="Title"/>
      </w:pPr>
      <w:r>
        <w:t>Centrelink customer reference number identifier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customer reference number identifier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369276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cb7e274304c62">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452e123d8eb34e4e">
              <w:r>
                <w:rPr>
                  <w:rStyle w:val="Hyperlink"/>
                  <w:color w:val="244061"/>
                </w:rPr>
                <w:t xml:space="preserve">Homelessness</w:t>
              </w:r>
            </w:hyperlink>
            <w:r>
              <w:rPr>
                <w:rStyle w:val="row-content"/>
                <w:color w:val="244061"/>
              </w:rPr>
              <w:t xml:space="preserve">, Standard 23/08/2010</w:t>
            </w:r>
          </w:p>
          <w:p>
            <w:pPr>
              <w:spacing w:before="0" w:after="0"/>
            </w:pPr>
            <w:hyperlink w:history="true" r:id="Ra6233a8e69a1499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identifies a Centrelink customer, organisation or other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bd2b8d5e1c412f">
              <w:r>
                <w:rPr>
                  <w:rStyle w:val="Hyperlink"/>
                </w:rPr>
                <w:t xml:space="preserve">Centrelink customer reference number identifier {N(9)A}</w:t>
              </w:r>
            </w:hyperlink>
          </w:p>
          <w:p>
            <w:pPr>
              <w:spacing w:before="0" w:after="0"/>
            </w:pPr>
            <w:r>
              <w:rPr>
                <w:rStyle w:val="row-content"/>
                <w:color w:val="244061"/>
              </w:rPr>
              <w:t xml:space="preserve">       </w:t>
            </w:r>
            <w:hyperlink w:history="true" r:id="R6f125c1cdccc4950">
              <w:r>
                <w:rPr>
                  <w:rStyle w:val="Hyperlink"/>
                  <w:color w:val="244061"/>
                </w:rPr>
                <w:t xml:space="preserve">Community Services (retired)</w:t>
              </w:r>
            </w:hyperlink>
            <w:r>
              <w:rPr>
                <w:rStyle w:val="row-content"/>
                <w:color w:val="244061"/>
              </w:rPr>
              <w:t xml:space="preserve">, Recorded 27/03/2007</w:t>
            </w:r>
          </w:p>
          <w:p>
            <w:pPr>
              <w:spacing w:before="0" w:after="0"/>
            </w:pPr>
            <w:r>
              <w:rPr>
                <w:rStyle w:val="row-content"/>
                <w:color w:val="244061"/>
              </w:rPr>
              <w:t xml:space="preserve">       </w:t>
            </w:r>
            <w:hyperlink w:history="true" r:id="R994deab96b66400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ab647e8d7c4259">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6890d20fe801454f">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df275975426844d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728e9c901f84f60">
              <w:r>
                <w:rPr>
                  <w:rStyle w:val="Hyperlink"/>
                  <w:color w:val="244061"/>
                </w:rPr>
                <w:t xml:space="preserve">Housing assistance</w:t>
              </w:r>
            </w:hyperlink>
            <w:r>
              <w:rPr>
                <w:rStyle w:val="row-content"/>
                <w:color w:val="244061"/>
              </w:rPr>
              <w:t xml:space="preserve">, Standard 23/08/2010</w:t>
            </w:r>
          </w:p>
          <w:p>
            <w:r>
              <w:br/>
            </w:r>
            <w:hyperlink w:history="true" r:id="R737471632793413d">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fb5977a0d68548c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237ce73c2954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369276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77b6a43df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ce73c29544cf7" /><Relationship Type="http://schemas.openxmlformats.org/officeDocument/2006/relationships/header" Target="/word/header1.xml" Id="R5dba49531d4d4398" /><Relationship Type="http://schemas.openxmlformats.org/officeDocument/2006/relationships/settings" Target="/word/settings.xml" Id="R76b3003b5fdb4d1e" /><Relationship Type="http://schemas.openxmlformats.org/officeDocument/2006/relationships/styles" Target="/word/styles.xml" Id="R8f82bb40d9014a35" /><Relationship Type="http://schemas.openxmlformats.org/officeDocument/2006/relationships/hyperlink" Target="https://meteor.aihw.gov.au/RegistrationAuthority/1" TargetMode="External" Id="R480cb7e274304c62" /><Relationship Type="http://schemas.openxmlformats.org/officeDocument/2006/relationships/hyperlink" Target="https://meteor.aihw.gov.au/RegistrationAuthority/14" TargetMode="External" Id="R452e123d8eb34e4e" /><Relationship Type="http://schemas.openxmlformats.org/officeDocument/2006/relationships/hyperlink" Target="https://meteor.aihw.gov.au/RegistrationAuthority/11" TargetMode="External" Id="Ra6233a8e69a1499b" /><Relationship Type="http://schemas.openxmlformats.org/officeDocument/2006/relationships/hyperlink" Target="https://meteor.aihw.gov.au/content/270691" TargetMode="External" Id="R0dbd2b8d5e1c412f" /><Relationship Type="http://schemas.openxmlformats.org/officeDocument/2006/relationships/hyperlink" Target="https://meteor.aihw.gov.au/RegistrationAuthority/1" TargetMode="External" Id="R6f125c1cdccc4950" /><Relationship Type="http://schemas.openxmlformats.org/officeDocument/2006/relationships/hyperlink" Target="https://meteor.aihw.gov.au/RegistrationAuthority/12" TargetMode="External" Id="R994deab96b66400e" /><Relationship Type="http://schemas.openxmlformats.org/officeDocument/2006/relationships/hyperlink" Target="https://meteor.aihw.gov.au/content/369274" TargetMode="External" Id="Rc7ab647e8d7c4259" /><Relationship Type="http://schemas.openxmlformats.org/officeDocument/2006/relationships/hyperlink" Target="https://meteor.aihw.gov.au/RegistrationAuthority/1" TargetMode="External" Id="R6890d20fe801454f" /><Relationship Type="http://schemas.openxmlformats.org/officeDocument/2006/relationships/hyperlink" Target="https://meteor.aihw.gov.au/RegistrationAuthority/14" TargetMode="External" Id="Rdf275975426844d8" /><Relationship Type="http://schemas.openxmlformats.org/officeDocument/2006/relationships/hyperlink" Target="https://meteor.aihw.gov.au/RegistrationAuthority/11" TargetMode="External" Id="R7728e9c901f84f60" /><Relationship Type="http://schemas.openxmlformats.org/officeDocument/2006/relationships/hyperlink" Target="https://meteor.aihw.gov.au/content/690579" TargetMode="External" Id="R737471632793413d" /><Relationship Type="http://schemas.openxmlformats.org/officeDocument/2006/relationships/hyperlink" Target="https://meteor.aihw.gov.au/RegistrationAuthority/14" TargetMode="External" Id="Rfb5977a0d68548c3" /></Relationships>
</file>

<file path=word/_rels/header1.xml.rels>&#65279;<?xml version="1.0" encoding="utf-8"?><Relationships xmlns="http://schemas.openxmlformats.org/package/2006/relationships"><Relationship Type="http://schemas.openxmlformats.org/officeDocument/2006/relationships/image" Target="/media/image.png" Id="R42977b6a43df4f5a" /></Relationships>
</file>